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53bdb29d84eb8" w:history="1">
              <w:r>
                <w:rPr>
                  <w:rStyle w:val="Hyperlink"/>
                </w:rPr>
                <w:t>2025-2031年中国光气市场调研及发展前景预测报告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53bdb29d84eb8" w:history="1">
              <w:r>
                <w:rPr>
                  <w:rStyle w:val="Hyperlink"/>
                </w:rPr>
                <w:t>2025-2031年中国光气市场调研及发展前景预测报告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53bdb29d84eb8" w:history="1">
                <w:r>
                  <w:rPr>
                    <w:rStyle w:val="Hyperlink"/>
                  </w:rPr>
                  <w:t>https://www.20087.com/3/92/GuangQiHangYeFenXiBaoGao.html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气（Phosgene），化学名称为羰基氯，是一种具有极高反应活性的化合物，主要用于合成聚碳酸酯、异氰酸酯和其他有机中间体。虽然光气因其历史上的军事用途而臭名昭著，但在现代工业中，它被严格控制并安全地用于化工生产。近年来，光气的生产过程得到了优化，采用更安全的合成路线，如一氧化碳和氯气的直接反应，减少了潜在的安全风险。</w:t>
      </w:r>
      <w:r>
        <w:rPr>
          <w:rFonts w:hint="eastAsia"/>
        </w:rPr>
        <w:br/>
      </w:r>
      <w:r>
        <w:rPr>
          <w:rFonts w:hint="eastAsia"/>
        </w:rPr>
        <w:t>　　未来，光气的使用将更加注重安全性和环保性。这包括改进生产过程，减少副产品的生成和排放，以及提高光气的转化率。同时，随着绿色化学和可持续材料的发展，光气作为合成原料的角色可能会逐渐被更环保的替代品取代。此外，严格的安全规程和事故应急准备将是光气使用中不可或缺的部分，以确保工人安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53bdb29d84eb8" w:history="1">
        <w:r>
          <w:rPr>
            <w:rStyle w:val="Hyperlink"/>
          </w:rPr>
          <w:t>2025-2031年中国光气市场调研及发展前景预测报告</w:t>
        </w:r>
      </w:hyperlink>
      <w:r>
        <w:rPr>
          <w:rFonts w:hint="eastAsia"/>
        </w:rPr>
        <w:t>》全面分析了光气行业的市场规模、供需状况及产业链结构，深入探讨了光气各细分市场的品牌竞争情况和价格动态，聚焦光气重点企业经营现状，揭示了行业的集中度和竞争格局。此外，光气报告对光气行业的市场前景进行了科学预测，揭示了行业未来的发展趋势、潜在风险和机遇。光气报告旨在为光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光气产业概述</w:t>
      </w:r>
      <w:r>
        <w:rPr>
          <w:rFonts w:hint="eastAsia"/>
        </w:rPr>
        <w:br/>
      </w:r>
      <w:r>
        <w:rPr>
          <w:rFonts w:hint="eastAsia"/>
        </w:rPr>
        <w:t>　　第一节 光气产业定义</w:t>
      </w:r>
      <w:r>
        <w:rPr>
          <w:rFonts w:hint="eastAsia"/>
        </w:rPr>
        <w:br/>
      </w:r>
      <w:r>
        <w:rPr>
          <w:rFonts w:hint="eastAsia"/>
        </w:rPr>
        <w:t>　　第二节 光气产业发展历程</w:t>
      </w:r>
      <w:r>
        <w:rPr>
          <w:rFonts w:hint="eastAsia"/>
        </w:rPr>
        <w:br/>
      </w:r>
      <w:r>
        <w:rPr>
          <w:rFonts w:hint="eastAsia"/>
        </w:rPr>
        <w:t>　　第三节 光气分类情况</w:t>
      </w:r>
      <w:r>
        <w:rPr>
          <w:rFonts w:hint="eastAsia"/>
        </w:rPr>
        <w:br/>
      </w:r>
      <w:r>
        <w:rPr>
          <w:rFonts w:hint="eastAsia"/>
        </w:rPr>
        <w:t>　　第四节 光气产业链分析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2024-2025年光气行业发展环境及政策分析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光气行业经济环境分析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2024-2025年光气行业关政策、法规、标准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2024-2025年中国光气行业发展概况</w:t>
      </w:r>
      <w:r>
        <w:rPr>
          <w:rFonts w:hint="eastAsia"/>
        </w:rPr>
        <w:br/>
      </w:r>
      <w:r>
        <w:rPr>
          <w:rFonts w:hint="eastAsia"/>
        </w:rPr>
        <w:t>　　第一节 光气行业发展态势分析</w:t>
      </w:r>
      <w:r>
        <w:rPr>
          <w:rFonts w:hint="eastAsia"/>
        </w:rPr>
        <w:br/>
      </w:r>
      <w:r>
        <w:rPr>
          <w:rFonts w:hint="eastAsia"/>
        </w:rPr>
        <w:t>　　第二节 光气行业发展特点分析</w:t>
      </w:r>
      <w:r>
        <w:rPr>
          <w:rFonts w:hint="eastAsia"/>
        </w:rPr>
        <w:br/>
      </w:r>
      <w:r>
        <w:rPr>
          <w:rFonts w:hint="eastAsia"/>
        </w:rPr>
        <w:t>　　第三节 光气行业市场供需分析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2020-2025年中国光气行业总体规模</w:t>
      </w:r>
      <w:r>
        <w:rPr>
          <w:rFonts w:hint="eastAsia"/>
        </w:rPr>
        <w:br/>
      </w:r>
      <w:r>
        <w:rPr>
          <w:rFonts w:hint="eastAsia"/>
        </w:rPr>
        <w:t>　　第二节 中国光气行业盈利情况分析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中国光气行业供给概况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一、2020-2025年中国光气供给情况分析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二、2025年中国光气行业供给特点分析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三、2025-2031年中国光气行业供给预测</w:t>
      </w:r>
      <w:r>
        <w:rPr>
          <w:rFonts w:hint="eastAsia"/>
        </w:rPr>
        <w:br/>
      </w:r>
      <w:r>
        <w:rPr>
          <w:rFonts w:hint="eastAsia"/>
        </w:rPr>
        <w:t>　　第四节 中国光气行业需求概况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一、2020-2025年中国光气行业需求情况分析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三、2025-2031年中国光气市场需求预测</w:t>
      </w:r>
      <w:r>
        <w:rPr>
          <w:rFonts w:hint="eastAsia"/>
        </w:rPr>
        <w:br/>
      </w:r>
      <w:r>
        <w:rPr>
          <w:rFonts w:hint="eastAsia"/>
        </w:rPr>
        <w:t>　　第五节 光气产业供需平衡状况分析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二、**地区光气行业调研分析</w:t>
      </w:r>
      <w:r>
        <w:rPr>
          <w:rFonts w:hint="eastAsia"/>
        </w:rPr>
        <w:br/>
      </w:r>
      <w:r>
        <w:rPr>
          <w:rFonts w:hint="eastAsia"/>
        </w:rPr>
        <w:t>　　　　三、**地区光气行业调研分析</w:t>
      </w:r>
      <w:r>
        <w:rPr>
          <w:rFonts w:hint="eastAsia"/>
        </w:rPr>
        <w:br/>
      </w:r>
      <w:r>
        <w:rPr>
          <w:rFonts w:hint="eastAsia"/>
        </w:rPr>
        <w:t>　　　　四、**地区光气行业调研分析</w:t>
      </w:r>
      <w:r>
        <w:rPr>
          <w:rFonts w:hint="eastAsia"/>
        </w:rPr>
        <w:br/>
      </w:r>
      <w:r>
        <w:rPr>
          <w:rFonts w:hint="eastAsia"/>
        </w:rPr>
        <w:t>　　　　五、**地区光气行业调研分析</w:t>
      </w:r>
      <w:r>
        <w:rPr>
          <w:rFonts w:hint="eastAsia"/>
        </w:rPr>
        <w:br/>
      </w:r>
      <w:r>
        <w:rPr>
          <w:rFonts w:hint="eastAsia"/>
        </w:rPr>
        <w:t>　　　　六、**地区光气行业调研分析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2020-2025年中国光气行业进出口情况分析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中国光气行业产品价格监测</w:t>
      </w:r>
      <w:r>
        <w:rPr>
          <w:rFonts w:hint="eastAsia"/>
        </w:rPr>
        <w:br/>
      </w:r>
      <w:r>
        <w:rPr>
          <w:rFonts w:hint="eastAsia"/>
        </w:rPr>
        <w:t>　　　　一、光气市场价格特征</w:t>
      </w:r>
      <w:r>
        <w:rPr>
          <w:rFonts w:hint="eastAsia"/>
        </w:rPr>
        <w:br/>
      </w:r>
      <w:r>
        <w:rPr>
          <w:rFonts w:hint="eastAsia"/>
        </w:rPr>
        <w:t>　　　　二、当前光气市场价格评述</w:t>
      </w:r>
      <w:r>
        <w:rPr>
          <w:rFonts w:hint="eastAsia"/>
        </w:rPr>
        <w:br/>
      </w:r>
      <w:r>
        <w:rPr>
          <w:rFonts w:hint="eastAsia"/>
        </w:rPr>
        <w:t>　　　　三、影响光气市场价格因素分析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光气行业竞争结构分析</w:t>
      </w:r>
      <w:r>
        <w:rPr>
          <w:rFonts w:hint="eastAsia"/>
        </w:rPr>
        <w:br/>
      </w:r>
      <w:r>
        <w:rPr>
          <w:rFonts w:hint="eastAsia"/>
        </w:rPr>
        <w:t>　　　　一、光气行业现有企业间竞争</w:t>
      </w:r>
      <w:r>
        <w:rPr>
          <w:rFonts w:hint="eastAsia"/>
        </w:rPr>
        <w:br/>
      </w:r>
      <w:r>
        <w:rPr>
          <w:rFonts w:hint="eastAsia"/>
        </w:rPr>
        <w:t>　　　　二、光气行业潜在进入者分析</w:t>
      </w:r>
      <w:r>
        <w:rPr>
          <w:rFonts w:hint="eastAsia"/>
        </w:rPr>
        <w:br/>
      </w:r>
      <w:r>
        <w:rPr>
          <w:rFonts w:hint="eastAsia"/>
        </w:rPr>
        <w:t>　　　　三、光气行业替代品威胁分析</w:t>
      </w:r>
      <w:r>
        <w:rPr>
          <w:rFonts w:hint="eastAsia"/>
        </w:rPr>
        <w:br/>
      </w:r>
      <w:r>
        <w:rPr>
          <w:rFonts w:hint="eastAsia"/>
        </w:rPr>
        <w:t>　　　　四、光气行业供应商议价能力</w:t>
      </w:r>
      <w:r>
        <w:rPr>
          <w:rFonts w:hint="eastAsia"/>
        </w:rPr>
        <w:br/>
      </w:r>
      <w:r>
        <w:rPr>
          <w:rFonts w:hint="eastAsia"/>
        </w:rPr>
        <w:t>　　　　五、光气行业客户议价能力</w:t>
      </w:r>
      <w:r>
        <w:rPr>
          <w:rFonts w:hint="eastAsia"/>
        </w:rPr>
        <w:br/>
      </w:r>
      <w:r>
        <w:rPr>
          <w:rFonts w:hint="eastAsia"/>
        </w:rPr>
        <w:t>　　第二节 光气市场竞争策略分析</w:t>
      </w:r>
      <w:r>
        <w:rPr>
          <w:rFonts w:hint="eastAsia"/>
        </w:rPr>
        <w:br/>
      </w:r>
      <w:r>
        <w:rPr>
          <w:rFonts w:hint="eastAsia"/>
        </w:rPr>
        <w:t>　　　　一、光气市场增长潜力分析</w:t>
      </w:r>
      <w:r>
        <w:rPr>
          <w:rFonts w:hint="eastAsia"/>
        </w:rPr>
        <w:br/>
      </w:r>
      <w:r>
        <w:rPr>
          <w:rFonts w:hint="eastAsia"/>
        </w:rPr>
        <w:t>　　　　二、光气产品竞争策略分析</w:t>
      </w:r>
      <w:r>
        <w:rPr>
          <w:rFonts w:hint="eastAsia"/>
        </w:rPr>
        <w:br/>
      </w:r>
      <w:r>
        <w:rPr>
          <w:rFonts w:hint="eastAsia"/>
        </w:rPr>
        <w:t>　　　　三、光气行业典型企业产品竞争策略分析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四、光气企业发展规划</w:t>
      </w:r>
      <w:r>
        <w:rPr>
          <w:rFonts w:hint="eastAsia"/>
        </w:rPr>
        <w:br/>
      </w:r>
      <w:r>
        <w:rPr>
          <w:rFonts w:hint="eastAsia"/>
        </w:rPr>
        <w:t>　　第二节 光气重点企业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四、光气企业发展规划</w:t>
      </w:r>
      <w:r>
        <w:rPr>
          <w:rFonts w:hint="eastAsia"/>
        </w:rPr>
        <w:br/>
      </w:r>
      <w:r>
        <w:rPr>
          <w:rFonts w:hint="eastAsia"/>
        </w:rPr>
        <w:t>　　第三节 光气重点企业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四、光气企业发展规划</w:t>
      </w:r>
      <w:r>
        <w:rPr>
          <w:rFonts w:hint="eastAsia"/>
        </w:rPr>
        <w:br/>
      </w:r>
      <w:r>
        <w:rPr>
          <w:rFonts w:hint="eastAsia"/>
        </w:rPr>
        <w:t>　　第四节 光气重点企业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四、光气企业发展规划</w:t>
      </w:r>
      <w:r>
        <w:rPr>
          <w:rFonts w:hint="eastAsia"/>
        </w:rPr>
        <w:br/>
      </w:r>
      <w:r>
        <w:rPr>
          <w:rFonts w:hint="eastAsia"/>
        </w:rPr>
        <w:t>　　第五节 光气重点企业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四、光气企业发展规划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光气企业发展策略分析</w:t>
      </w:r>
      <w:r>
        <w:rPr>
          <w:rFonts w:hint="eastAsia"/>
        </w:rPr>
        <w:br/>
      </w:r>
      <w:r>
        <w:rPr>
          <w:rFonts w:hint="eastAsia"/>
        </w:rPr>
        <w:t>　　第一节 光气市场策略分析</w:t>
      </w:r>
      <w:r>
        <w:rPr>
          <w:rFonts w:hint="eastAsia"/>
        </w:rPr>
        <w:br/>
      </w:r>
      <w:r>
        <w:rPr>
          <w:rFonts w:hint="eastAsia"/>
        </w:rPr>
        <w:t>　　　　一、光气价格策略分析</w:t>
      </w:r>
      <w:r>
        <w:rPr>
          <w:rFonts w:hint="eastAsia"/>
        </w:rPr>
        <w:br/>
      </w:r>
      <w:r>
        <w:rPr>
          <w:rFonts w:hint="eastAsia"/>
        </w:rPr>
        <w:t>　　　　二、光气渠道策略分析</w:t>
      </w:r>
      <w:r>
        <w:rPr>
          <w:rFonts w:hint="eastAsia"/>
        </w:rPr>
        <w:br/>
      </w:r>
      <w:r>
        <w:rPr>
          <w:rFonts w:hint="eastAsia"/>
        </w:rPr>
        <w:t>　　第二节 光气销售策略分析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对我国光气品牌的战略思考</w:t>
      </w:r>
      <w:r>
        <w:rPr>
          <w:rFonts w:hint="eastAsia"/>
        </w:rPr>
        <w:br/>
      </w:r>
      <w:r>
        <w:rPr>
          <w:rFonts w:hint="eastAsia"/>
        </w:rPr>
        <w:t>　　　　一、光气实施品牌战略的意义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三、我国光气企业的品牌战略</w:t>
      </w:r>
      <w:r>
        <w:rPr>
          <w:rFonts w:hint="eastAsia"/>
        </w:rPr>
        <w:br/>
      </w:r>
      <w:r>
        <w:rPr>
          <w:rFonts w:hint="eastAsia"/>
        </w:rPr>
        <w:t>　　　　四、光气品牌战略管理的策略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光气行业投资机会与风险规避研究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2025-2031年中国光气投资环境的分析与对策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2025-2031年中国光气投资机遇分析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2025-2031年中国光气投资风险分析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2025-2031年中国光气投资策略与建议</w:t>
      </w:r>
      <w:r>
        <w:rPr>
          <w:rFonts w:hint="eastAsia"/>
        </w:rPr>
        <w:br/>
      </w:r>
      <w:r>
        <w:rPr>
          <w:rFonts w:hint="eastAsia"/>
        </w:rPr>
        <w:t>　　　　一、光气企业资本结构选择</w:t>
      </w:r>
      <w:r>
        <w:rPr>
          <w:rFonts w:hint="eastAsia"/>
        </w:rPr>
        <w:br/>
      </w:r>
      <w:r>
        <w:rPr>
          <w:rFonts w:hint="eastAsia"/>
        </w:rPr>
        <w:t>　　　　二、光气企业战略选择</w:t>
      </w:r>
      <w:r>
        <w:rPr>
          <w:rFonts w:hint="eastAsia"/>
        </w:rPr>
        <w:br/>
      </w:r>
      <w:r>
        <w:rPr>
          <w:rFonts w:hint="eastAsia"/>
        </w:rPr>
        <w:t>　　　　三、光气行业投资区域选择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2025-2031年光气行业市场盈利预测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中.智.林.－光气行业项目投资建议</w:t>
      </w:r>
      <w:r>
        <w:rPr>
          <w:rFonts w:hint="eastAsia"/>
        </w:rPr>
        <w:br/>
      </w:r>
      <w:r>
        <w:rPr>
          <w:rFonts w:hint="eastAsia"/>
        </w:rPr>
        <w:t>　　　　一、光气技术应用注意事项</w:t>
      </w:r>
      <w:r>
        <w:rPr>
          <w:rFonts w:hint="eastAsia"/>
        </w:rPr>
        <w:br/>
      </w:r>
      <w:r>
        <w:rPr>
          <w:rFonts w:hint="eastAsia"/>
        </w:rPr>
        <w:t>　　　　二、光气项目投资注意事项</w:t>
      </w:r>
      <w:r>
        <w:rPr>
          <w:rFonts w:hint="eastAsia"/>
        </w:rPr>
        <w:br/>
      </w:r>
      <w:r>
        <w:rPr>
          <w:rFonts w:hint="eastAsia"/>
        </w:rPr>
        <w:t>　　　　三、光气生产开发注意事项</w:t>
      </w:r>
      <w:r>
        <w:rPr>
          <w:rFonts w:hint="eastAsia"/>
        </w:rPr>
        <w:br/>
      </w:r>
      <w:r>
        <w:rPr>
          <w:rFonts w:hint="eastAsia"/>
        </w:rPr>
        <w:t>　　　　四、光气销售注意事项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53bdb29d84eb8" w:history="1">
        <w:r>
          <w:rPr>
            <w:rStyle w:val="Hyperlink"/>
          </w:rPr>
          <w:t>2025-2031年中国光气市场调研及发展前景预测报告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53bdb29d84eb8" w:history="1">
        <w:r>
          <w:rPr>
            <w:rStyle w:val="Hyperlink"/>
          </w:rPr>
          <w:t>https://www.20087.com/3/92/GuangQiHangYeFenXiBaoGao.html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热点：光气怎么处理、光气怎么产生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762167a2f47fc" w:history="1">
      <w:r>
        <w:rPr>
          <w:rStyle w:val="Hyperlink"/>
        </w:rPr>
        <w:t>2025-2031年中国光气市场调研及发展前景预测报告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uangQiHangYeFenXiBaoGao.html" TargetMode="External" Id="R74653bdb29d8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uangQiHangYeFenXiBaoGao.html" TargetMode="External" Id="Rd20762167a2f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2025-02-21T05:03:00Z</dcterms:created>
  <dcterms:modified xsi:type="dcterms:W3CDTF">2025-02-21T06:03:00Z</dcterms:modified>
  <dc:subject>2025-2031年中国光气市场调研及发展前景预测报告</dc:subject>
  <dc:title>2025-2031年中国光气市场调研及发展前景预测报告</dc:title>
  <cp:keywords>2025-2031年中国光气市场调研及发展前景预测报告</cp:keywords>
  <dc:description>2025-2031年中国光气市场调研及发展前景预测报告</dc:description>
</cp:coreProperties>
</file>