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8522c26264ff7" w:history="1">
              <w:r>
                <w:rPr>
                  <w:rStyle w:val="Hyperlink"/>
                </w:rPr>
                <w:t>中国碳四深加工行业现状分析与趋势预测（2025-2031年）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8522c26264ff7" w:history="1">
              <w:r>
                <w:rPr>
                  <w:rStyle w:val="Hyperlink"/>
                </w:rPr>
                <w:t>中国碳四深加工行业现状分析与趋势预测（2025-2031年）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8522c26264ff7" w:history="1">
                <w:r>
                  <w:rPr>
                    <w:rStyle w:val="Hyperlink"/>
                  </w:rPr>
                  <w:t>https://www.20087.com/3/82/TanSiShenJiaGongFaZhanQuShiFenXi.html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深加工产业涉及丁烷、丁烯等低碳烷烃和烯烃的深度加工，主要用于生产高附加值化学品和燃料。近年来，随着炼油行业结构调整和石化产业链延伸，碳四深加工技术取得了显著进步，包括催化裂解、异构化、氧化、氢化等工艺，提高了资源利用率和产品多样性。此外，环保法规趋严促使企业采用清洁生产技术和尾气处理措施，减少了污染物排放，提升了行业形象。</w:t>
      </w:r>
      <w:r>
        <w:rPr>
          <w:rFonts w:hint="eastAsia"/>
        </w:rPr>
        <w:br/>
      </w:r>
      <w:r>
        <w:rPr>
          <w:rFonts w:hint="eastAsia"/>
        </w:rPr>
        <w:t>　　未来，碳四深加工领域将更加注重技术创新和循环经济。技术创新方面，开发高效催化剂和反应器，优化工艺条件，提高碳四原料的转化率和选择性，降低能耗和成本。循环经济方面，探索碳四化合物在生物基材料、可降解塑料等领域的应用，减少对传统化石资源的依赖，同时，加强副产品的回收和再利用，构建低碳、高效的化工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8522c26264ff7" w:history="1">
        <w:r>
          <w:rPr>
            <w:rStyle w:val="Hyperlink"/>
          </w:rPr>
          <w:t>中国碳四深加工行业现状分析与趋势预测（2025-2031年）</w:t>
        </w:r>
      </w:hyperlink>
      <w:r>
        <w:rPr>
          <w:rFonts w:hint="eastAsia"/>
        </w:rPr>
        <w:t>》基于国家统计局及相关协会的详实数据，系统分析了碳四深加工行业的市场规模、重点企业表现、产业链结构、竞争格局及价格动态。报告内容严谨、数据详实，结合丰富图表，全面呈现碳四深加工行业现状与未来发展趋势。通过对碳四深加工技术现状、SWOT分析及市场前景的解读，报告为碳四深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碳四深加工产业概述</w:t>
      </w:r>
      <w:r>
        <w:rPr>
          <w:rFonts w:hint="eastAsia"/>
        </w:rPr>
        <w:br/>
      </w:r>
      <w:r>
        <w:rPr>
          <w:rFonts w:hint="eastAsia"/>
        </w:rPr>
        <w:t>　　第一节 碳四深加工定义</w:t>
      </w:r>
      <w:r>
        <w:rPr>
          <w:rFonts w:hint="eastAsia"/>
        </w:rPr>
        <w:br/>
      </w:r>
      <w:r>
        <w:rPr>
          <w:rFonts w:hint="eastAsia"/>
        </w:rPr>
        <w:t>　　第二节 碳四深加工行业特点</w:t>
      </w:r>
      <w:r>
        <w:rPr>
          <w:rFonts w:hint="eastAsia"/>
        </w:rPr>
        <w:br/>
      </w:r>
      <w:r>
        <w:rPr>
          <w:rFonts w:hint="eastAsia"/>
        </w:rPr>
        <w:t>　　第三节 碳四深加工发展历程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2024-2025年中国碳四深加工行业运行环境分析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碳四深加工行业经济环境分析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碳四深加工产业政策环境分析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一、碳四深加工行业监管体制</w:t>
      </w:r>
      <w:r>
        <w:rPr>
          <w:rFonts w:hint="eastAsia"/>
        </w:rPr>
        <w:br/>
      </w:r>
      <w:r>
        <w:rPr>
          <w:rFonts w:hint="eastAsia"/>
        </w:rPr>
        <w:t>　　　　二、碳四深加工行业主要法规政策</w:t>
      </w:r>
      <w:r>
        <w:rPr>
          <w:rFonts w:hint="eastAsia"/>
        </w:rPr>
        <w:br/>
      </w:r>
      <w:r>
        <w:rPr>
          <w:rFonts w:hint="eastAsia"/>
        </w:rPr>
        <w:t>　　第三节 碳四深加工产业社会环境分析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2024-2025年全球碳四深加工行业发展态势分析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全球碳四深加工市场发展现状分析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全球主要国家、地区碳四深加工市场现状</w:t>
      </w:r>
      <w:r>
        <w:rPr>
          <w:rFonts w:hint="eastAsia"/>
        </w:rPr>
        <w:br/>
      </w:r>
      <w:r>
        <w:rPr>
          <w:rFonts w:hint="eastAsia"/>
        </w:rPr>
        <w:t>　　第三节 全球碳四深加工行业发展趋势预测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中国碳四深加工行业发展调研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2019-2024年中国碳四深加工行业规模情况</w:t>
      </w:r>
      <w:r>
        <w:rPr>
          <w:rFonts w:hint="eastAsia"/>
        </w:rPr>
        <w:br/>
      </w:r>
      <w:r>
        <w:rPr>
          <w:rFonts w:hint="eastAsia"/>
        </w:rPr>
        <w:t>　　　　一、碳四深加工行业市场规模状况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二、碳四深加工行业单位规模状况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三、碳四深加工行业人员规模状况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2019-2024年中国碳四深加工行业财务能力分析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一、碳四深加工行业盈利能力分析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二、碳四深加工行业偿债能力分析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三、碳四深加工行业营运能力分析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四、碳四深加工行业发展能力分析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2024-2025年中国碳四深加工行业热点动态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2024-2025年中国碳四深加工行业面临的挑战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中国碳四深加工行业重点地区市场调研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**地区碳四深加工发展现状及趋势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**地区碳四深加工发展现状及趋势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**地区碳四深加工发展现状及趋势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**地区碳四深加工发展现状及趋势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中国碳四深加工行业价格走势及影响因素分析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国内碳四深加工行业价格回顾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国内碳四深加工行业价格走势预测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国内碳四深加工行业价格影响因素分析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中国碳四深加工行业客户调研</w:t>
      </w:r>
      <w:r>
        <w:rPr>
          <w:rFonts w:hint="eastAsia"/>
        </w:rPr>
        <w:br/>
      </w:r>
      <w:r>
        <w:rPr>
          <w:rFonts w:hint="eastAsia"/>
        </w:rPr>
        <w:t>　　　　一、碳四深加工行业客户偏好调查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二、客户对碳四深加工品牌的首要认知渠道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三、碳四深加工品牌忠诚度调查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四、碳四深加工行业客户消费理念调研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中国碳四深加工行业重点企业发展调研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中国碳四深加工行业竞争格局分析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2025年碳四深加工行业集中度分析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一、碳四深加工市场集中度分析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二、碳四深加工企业集中度分析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2024-2025年碳四深加工行业竞争格局分析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一、碳四深加工行业竞争策略分析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二、碳四深加工行业竞争格局展望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三、我国碳四深加工市场竞争趋势</w:t>
      </w:r>
      <w:r>
        <w:rPr>
          <w:rFonts w:hint="eastAsia"/>
        </w:rPr>
        <w:br/>
      </w:r>
      <w:r>
        <w:rPr>
          <w:rFonts w:hint="eastAsia"/>
        </w:rPr>
        <w:t>　　第三节 碳四深加工行业兼并与重组整合分析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一、碳四深加工行业兼并与重组整合动态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二、碳四深加工行业兼并与重组整合发展趋势预测分析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碳四深加工行业投资风险及应对策略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碳四深加工行业SWOT模型分析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一、碳四深加工行业优势分析</w:t>
      </w:r>
      <w:r>
        <w:rPr>
          <w:rFonts w:hint="eastAsia"/>
        </w:rPr>
        <w:br/>
      </w:r>
      <w:r>
        <w:rPr>
          <w:rFonts w:hint="eastAsia"/>
        </w:rPr>
        <w:t>　　　　二、碳四深加工行业劣势分析</w:t>
      </w:r>
      <w:r>
        <w:rPr>
          <w:rFonts w:hint="eastAsia"/>
        </w:rPr>
        <w:br/>
      </w:r>
      <w:r>
        <w:rPr>
          <w:rFonts w:hint="eastAsia"/>
        </w:rPr>
        <w:t>　　　　三、碳四深加工行业机会分析</w:t>
      </w:r>
      <w:r>
        <w:rPr>
          <w:rFonts w:hint="eastAsia"/>
        </w:rPr>
        <w:br/>
      </w:r>
      <w:r>
        <w:rPr>
          <w:rFonts w:hint="eastAsia"/>
        </w:rPr>
        <w:t>　　　　四、碳四深加工行业风险分析</w:t>
      </w:r>
      <w:r>
        <w:rPr>
          <w:rFonts w:hint="eastAsia"/>
        </w:rPr>
        <w:br/>
      </w:r>
      <w:r>
        <w:rPr>
          <w:rFonts w:hint="eastAsia"/>
        </w:rPr>
        <w:t>　　第二节 碳四深加工行业投资风险及控制策略分析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一、碳四深加工市场风险及控制策略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二、碳四深加工行业政策风险及控制策略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三、碳四深加工行业经营风险及控制策略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四、碳四深加工同业竞争风险及控制策略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五、碳四深加工行业其他风险及控制策略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2025-2031年中国碳四深加工市场预测及发展建议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2025-2031年中国碳四深加工市场预测分析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一、中国碳四深加工市场前景分析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二、中国碳四深加工发展趋势预测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2025-2031年中国碳四深加工企业发展策略建议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一、碳四深加工企业融资策略</w:t>
      </w:r>
      <w:r>
        <w:rPr>
          <w:rFonts w:hint="eastAsia"/>
        </w:rPr>
        <w:br/>
      </w:r>
      <w:r>
        <w:rPr>
          <w:rFonts w:hint="eastAsia"/>
        </w:rPr>
        <w:t>　　　　二、碳四深加工企业人才策略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2025-2031年中国碳四深加工企业营销策略建议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一、碳四深加工企业定位策略</w:t>
      </w:r>
      <w:r>
        <w:rPr>
          <w:rFonts w:hint="eastAsia"/>
        </w:rPr>
        <w:br/>
      </w:r>
      <w:r>
        <w:rPr>
          <w:rFonts w:hint="eastAsia"/>
        </w:rPr>
        <w:t>　　　　二、碳四深加工企业价格策略</w:t>
      </w:r>
      <w:r>
        <w:rPr>
          <w:rFonts w:hint="eastAsia"/>
        </w:rPr>
        <w:br/>
      </w:r>
      <w:r>
        <w:rPr>
          <w:rFonts w:hint="eastAsia"/>
        </w:rPr>
        <w:t>　　　　三、碳四深加工企业促销策略</w:t>
      </w:r>
      <w:r>
        <w:rPr>
          <w:rFonts w:hint="eastAsia"/>
        </w:rPr>
        <w:br/>
      </w:r>
      <w:r>
        <w:rPr>
          <w:rFonts w:hint="eastAsia"/>
        </w:rPr>
        <w:t>　　第四节 [:中智林:]碳四深加工行业研究结论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碳四深加工行业历程</w:t>
      </w:r>
      <w:r>
        <w:rPr>
          <w:rFonts w:hint="eastAsia"/>
        </w:rPr>
        <w:br/>
      </w:r>
      <w:r>
        <w:rPr>
          <w:rFonts w:hint="eastAsia"/>
        </w:rPr>
        <w:t>　　图表 碳四深加工行业生命周期</w:t>
      </w:r>
      <w:r>
        <w:rPr>
          <w:rFonts w:hint="eastAsia"/>
        </w:rPr>
        <w:br/>
      </w:r>
      <w:r>
        <w:rPr>
          <w:rFonts w:hint="eastAsia"/>
        </w:rPr>
        <w:t>　　图表 碳四深加工行业产业链分析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2019-2024年碳四深加工行业市场容量统计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8522c26264ff7" w:history="1">
        <w:r>
          <w:rPr>
            <w:rStyle w:val="Hyperlink"/>
          </w:rPr>
          <w:t>中国碳四深加工行业现状分析与趋势预测（2025-2031年）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8522c26264ff7" w:history="1">
        <w:r>
          <w:rPr>
            <w:rStyle w:val="Hyperlink"/>
          </w:rPr>
          <w:t>https://www.20087.com/3/82/TanSiShenJiaGongFaZhanQuShiFenXi.html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热点：碳三碳四项目国内现状、碳四深加工属于什么化工、混合碳四是液化石油气、碳四深加工企业、碳四芳构化为啥、碳四深加工精制单元开工主操开工总结、高烯烃碳四是什么、碳四深加工项目延川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fef8c7ac4ee6" w:history="1">
      <w:r>
        <w:rPr>
          <w:rStyle w:val="Hyperlink"/>
        </w:rPr>
        <w:t>中国碳四深加工行业现状分析与趋势预测（2025-2031年）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nSiShenJiaGongFaZhanQuShiFenXi.html" TargetMode="External" Id="Rc808522c262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nSiShenJiaGongFaZhanQuShiFenXi.html" TargetMode="External" Id="Rf22dfef8c7ac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2025-02-05T05:29:00Z</dcterms:created>
  <dcterms:modified xsi:type="dcterms:W3CDTF">2025-02-05T06:29:00Z</dcterms:modified>
  <dc:subject>中国碳四深加工行业现状分析与趋势预测（2025-2031年）</dc:subject>
  <dc:title>中国碳四深加工行业现状分析与趋势预测（2025-2031年）</dc:title>
  <cp:keywords>中国碳四深加工行业现状分析与趋势预测（2025-2031年）</cp:keywords>
  <dc:description>中国碳四深加工行业现状分析与趋势预测（2025-2031年）</dc:description>
</cp:coreProperties>
</file>