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f39d996a84cc6" w:history="1">
              <w:r>
                <w:rPr>
                  <w:rStyle w:val="Hyperlink"/>
                </w:rPr>
                <w:t>2025-2031年中国速凝剂市场深度调查研究与发展趋势分析报告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f39d996a84cc6" w:history="1">
              <w:r>
                <w:rPr>
                  <w:rStyle w:val="Hyperlink"/>
                </w:rPr>
                <w:t>2025-2031年中国速凝剂市场深度调查研究与发展趋势分析报告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f39d996a84cc6" w:history="1">
                <w:r>
                  <w:rPr>
                    <w:rStyle w:val="Hyperlink"/>
                  </w:rPr>
                  <w:t>https://www.20087.com/M_ShiYouHuaGong/23/SuNingJiShiChangDiaoYanYuQianJingYuCe.html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凝剂是一种用于混凝土和砂浆中，以加速凝固过程的外加剂，广泛应用于隧道、矿山、桥梁和紧急修复工程。近年来，随着建筑工程技术的发展和施工效率的提升需求，速凝剂的种类和性能不断丰富，从传统的无机盐类速凝剂发展到高效有机和复合型速凝剂，不仅加快了混凝土的凝固速度，还提高了早期强度和耐久性。然而，如何在保证速凝效果的同时，减少对混凝土最终性能的影响，以及如何适应更广泛的施工环境，是速凝剂行业需要解决的技术难题。</w:t>
      </w:r>
      <w:r>
        <w:rPr>
          <w:rFonts w:hint="eastAsia"/>
        </w:rPr>
        <w:br/>
      </w:r>
      <w:r>
        <w:rPr>
          <w:rFonts w:hint="eastAsia"/>
        </w:rPr>
        <w:t>　　未来，速凝剂的研发将更加注重高性能和环保。一方面，通过材料科学的创新，如开发新型聚合物和纳米材料，制备具有更高速凝效率和更低碱含量的速凝剂，以减少对混凝土结构的潜在损害，提高工程质量和安全性。另一方面，探索生物基和可降解材料作为速凝剂的替代品，减少化学物质的使用，降低对环境的影响。此外，随着施工技术的革新，如3D打印混凝土和智能施工系统的应用，开发与之相匹配的速凝剂，以适应快速变化的施工需求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f39d996a84cc6" w:history="1">
        <w:r>
          <w:rPr>
            <w:rStyle w:val="Hyperlink"/>
          </w:rPr>
          <w:t>2025-2031年中国速凝剂市场深度调查研究与发展趋势分析报告</w:t>
        </w:r>
      </w:hyperlink>
      <w:r>
        <w:rPr>
          <w:rFonts w:hint="eastAsia"/>
        </w:rPr>
        <w:t>》基于多年市场监测与行业研究，全面分析了速凝剂行业的现状、市场需求及市场规模，详细解读了速凝剂产业链结构、价格趋势及细分市场特点。报告科学预测了行业前景与发展方向，重点剖析了品牌竞争格局、市场集中度及主要企业的经营表现，并通过SWOT分析揭示了速凝剂行业机遇与风险。为投资者和决策者提供专业、客观的战略建议，是把握速凝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2025年国内外加剂工业整体运行态势分析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2025年世界外加剂市场运行总况</w:t>
      </w:r>
      <w:r>
        <w:rPr>
          <w:rFonts w:hint="eastAsia"/>
        </w:rPr>
        <w:br/>
      </w:r>
      <w:r>
        <w:rPr>
          <w:rFonts w:hint="eastAsia"/>
        </w:rPr>
        <w:t>　　　　一、全球外加剂市场需求分析</w:t>
      </w:r>
      <w:r>
        <w:rPr>
          <w:rFonts w:hint="eastAsia"/>
        </w:rPr>
        <w:br/>
      </w:r>
      <w:r>
        <w:rPr>
          <w:rFonts w:hint="eastAsia"/>
        </w:rPr>
        <w:t>　　　　二、世界外加剂应用情况分析</w:t>
      </w:r>
      <w:r>
        <w:rPr>
          <w:rFonts w:hint="eastAsia"/>
        </w:rPr>
        <w:br/>
      </w:r>
      <w:r>
        <w:rPr>
          <w:rFonts w:hint="eastAsia"/>
        </w:rPr>
        <w:t>　　　　三、国外加剂产品结构分析</w:t>
      </w:r>
      <w:r>
        <w:rPr>
          <w:rFonts w:hint="eastAsia"/>
        </w:rPr>
        <w:br/>
      </w:r>
      <w:r>
        <w:rPr>
          <w:rFonts w:hint="eastAsia"/>
        </w:rPr>
        <w:t>　　　　四、外加剂重点企业透析</w:t>
      </w:r>
      <w:r>
        <w:rPr>
          <w:rFonts w:hint="eastAsia"/>
        </w:rPr>
        <w:br/>
      </w:r>
      <w:r>
        <w:rPr>
          <w:rFonts w:hint="eastAsia"/>
        </w:rPr>
        <w:t>　　　　　　1、日本花王株式会社</w:t>
      </w:r>
      <w:r>
        <w:rPr>
          <w:rFonts w:hint="eastAsia"/>
        </w:rPr>
        <w:br/>
      </w:r>
      <w:r>
        <w:rPr>
          <w:rFonts w:hint="eastAsia"/>
        </w:rPr>
        <w:t>　　　　　　2、SIKA（西卡）公司</w:t>
      </w:r>
      <w:r>
        <w:rPr>
          <w:rFonts w:hint="eastAsia"/>
        </w:rPr>
        <w:br/>
      </w:r>
      <w:r>
        <w:rPr>
          <w:rFonts w:hint="eastAsia"/>
        </w:rPr>
        <w:t>　　　　　　3、麦斯特公司</w:t>
      </w:r>
      <w:r>
        <w:rPr>
          <w:rFonts w:hint="eastAsia"/>
        </w:rPr>
        <w:br/>
      </w:r>
      <w:r>
        <w:rPr>
          <w:rFonts w:hint="eastAsia"/>
        </w:rPr>
        <w:t>　　　　　　4、富斯乐公司</w:t>
      </w:r>
      <w:r>
        <w:rPr>
          <w:rFonts w:hint="eastAsia"/>
        </w:rPr>
        <w:br/>
      </w:r>
      <w:r>
        <w:rPr>
          <w:rFonts w:hint="eastAsia"/>
        </w:rPr>
        <w:t>　　第二节 2025年中国外加剂行业运行态势分析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　　四、全球金融动荡聚羧酸外加剂市场喜忧参半</w:t>
      </w:r>
      <w:r>
        <w:rPr>
          <w:rFonts w:hint="eastAsia"/>
        </w:rPr>
        <w:br/>
      </w:r>
      <w:r>
        <w:rPr>
          <w:rFonts w:hint="eastAsia"/>
        </w:rPr>
        <w:t>　　第三节 2025年中国外加剂市场运行分析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一、市场需求量依然很大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二、混凝土外加剂出口形势看好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三、合成外加剂生产企业规模大型化，利润率减低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第四节 2025年中国外加剂行业存在的问题分析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一、地区发展不平衡，新品种外加剂所占比例还较小</w:t>
      </w:r>
      <w:r>
        <w:rPr>
          <w:rFonts w:hint="eastAsia"/>
        </w:rPr>
        <w:br/>
      </w:r>
      <w:r>
        <w:rPr>
          <w:rFonts w:hint="eastAsia"/>
        </w:rPr>
        <w:t>　　　　二、欠款问题依然严重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第五节 2025年中国外加剂行业发展对策分析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2025年国际速凝剂行业发展情况分析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2025年全球速凝剂行业发展综述</w:t>
      </w:r>
      <w:r>
        <w:rPr>
          <w:rFonts w:hint="eastAsia"/>
        </w:rPr>
        <w:br/>
      </w:r>
      <w:r>
        <w:rPr>
          <w:rFonts w:hint="eastAsia"/>
        </w:rPr>
        <w:t>　　　　一、世界速凝剂产业特点分析</w:t>
      </w:r>
      <w:r>
        <w:rPr>
          <w:rFonts w:hint="eastAsia"/>
        </w:rPr>
        <w:br/>
      </w:r>
      <w:r>
        <w:rPr>
          <w:rFonts w:hint="eastAsia"/>
        </w:rPr>
        <w:t>　　　　二、世界速凝剂开发与研究进展</w:t>
      </w:r>
      <w:r>
        <w:rPr>
          <w:rFonts w:hint="eastAsia"/>
        </w:rPr>
        <w:br/>
      </w:r>
      <w:r>
        <w:rPr>
          <w:rFonts w:hint="eastAsia"/>
        </w:rPr>
        <w:t>　　　　三、世界速凝剂需求与应用情况</w:t>
      </w:r>
      <w:r>
        <w:rPr>
          <w:rFonts w:hint="eastAsia"/>
        </w:rPr>
        <w:br/>
      </w:r>
      <w:r>
        <w:rPr>
          <w:rFonts w:hint="eastAsia"/>
        </w:rPr>
        <w:t>　　第二节 2025年国际速凝剂区域市场格局分析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2025-2031年世界速凝剂行业发展趋势预测分析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一、混凝土外加剂标准</w:t>
      </w:r>
      <w:r>
        <w:rPr>
          <w:rFonts w:hint="eastAsia"/>
        </w:rPr>
        <w:br/>
      </w:r>
      <w:r>
        <w:rPr>
          <w:rFonts w:hint="eastAsia"/>
        </w:rPr>
        <w:t>　　　　二、混凝土外加剂中释放的氨的限量</w:t>
      </w:r>
      <w:r>
        <w:rPr>
          <w:rFonts w:hint="eastAsia"/>
        </w:rPr>
        <w:br/>
      </w:r>
      <w:r>
        <w:rPr>
          <w:rFonts w:hint="eastAsia"/>
        </w:rPr>
        <w:t>　　　　三、混凝土外加剂应用技术规范</w:t>
      </w:r>
      <w:r>
        <w:rPr>
          <w:rFonts w:hint="eastAsia"/>
        </w:rPr>
        <w:br/>
      </w:r>
      <w:r>
        <w:rPr>
          <w:rFonts w:hint="eastAsia"/>
        </w:rPr>
        <w:t>　　　　四、混凝土外加剂标准中的有关问题</w:t>
      </w:r>
      <w:r>
        <w:rPr>
          <w:rFonts w:hint="eastAsia"/>
        </w:rPr>
        <w:br/>
      </w:r>
      <w:r>
        <w:rPr>
          <w:rFonts w:hint="eastAsia"/>
        </w:rPr>
        <w:t>　　第三节 2025年中国外加剂行业社会环境分析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2025年中国速凝剂产业运行新形势透析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2025年中国速凝剂行业运行形势分析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一、中国速凝剂行业规模分析</w:t>
      </w:r>
      <w:r>
        <w:rPr>
          <w:rFonts w:hint="eastAsia"/>
        </w:rPr>
        <w:br/>
      </w:r>
      <w:r>
        <w:rPr>
          <w:rFonts w:hint="eastAsia"/>
        </w:rPr>
        <w:t>　　　　二、中国速凝剂行业发展机遇分析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三、中国速凝剂技术研究分析</w:t>
      </w:r>
      <w:r>
        <w:rPr>
          <w:rFonts w:hint="eastAsia"/>
        </w:rPr>
        <w:br/>
      </w:r>
      <w:r>
        <w:rPr>
          <w:rFonts w:hint="eastAsia"/>
        </w:rPr>
        <w:t>　　第二节 2025年中国速凝剂市场运行格局分析</w:t>
      </w:r>
      <w:r>
        <w:rPr>
          <w:rFonts w:hint="eastAsia"/>
        </w:rPr>
        <w:br/>
      </w:r>
      <w:r>
        <w:rPr>
          <w:rFonts w:hint="eastAsia"/>
        </w:rPr>
        <w:t>　　　　一、速凝剂生产情况分析</w:t>
      </w:r>
      <w:r>
        <w:rPr>
          <w:rFonts w:hint="eastAsia"/>
        </w:rPr>
        <w:br/>
      </w:r>
      <w:r>
        <w:rPr>
          <w:rFonts w:hint="eastAsia"/>
        </w:rPr>
        <w:t>　　　　二、速凝剂市场需求分析</w:t>
      </w:r>
      <w:r>
        <w:rPr>
          <w:rFonts w:hint="eastAsia"/>
        </w:rPr>
        <w:br/>
      </w:r>
      <w:r>
        <w:rPr>
          <w:rFonts w:hint="eastAsia"/>
        </w:rPr>
        <w:t>　　　　三、速凝剂消费结构分析</w:t>
      </w:r>
      <w:r>
        <w:rPr>
          <w:rFonts w:hint="eastAsia"/>
        </w:rPr>
        <w:br/>
      </w:r>
      <w:r>
        <w:rPr>
          <w:rFonts w:hint="eastAsia"/>
        </w:rPr>
        <w:t>　　第三节 2025年中国速凝剂行业发展存在的问题分析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2020-2025年中国速凝剂所属产品进出口数据监测分析（38244090）</w:t>
      </w:r>
      <w:r>
        <w:rPr>
          <w:rFonts w:hint="eastAsia"/>
        </w:rPr>
        <w:br/>
      </w:r>
      <w:r>
        <w:rPr>
          <w:rFonts w:hint="eastAsia"/>
        </w:rPr>
        <w:t>　　第一节 2020-2025年中国速凝剂所属产品进口数据分析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2020-2025年中国速凝剂所属产品出口数据分析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2020-2025年中国速凝剂所属产品进出口平均单价分析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2020-2025年中国速凝剂所属产品（38244090）进出口平均单价分析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2020-2025年中国速凝剂所属产品进出口国家及地区分析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2025年中国速凝剂行业竞争格局分析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2025年中国速凝剂市场竞争形势分析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2025年中国速凝剂行业集中度分析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邹城市永圣工贸有限公司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滕州市华泰混凝土添加剂厂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三明建翔科技工程材料有限公司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平顶山矿山器材总厂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葫芦岛市金星水泥外加剂厂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福建省大华建材有限公司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巢湖万金山建材有限公司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淮南市舜大化工有限公司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淮北鑫达新型建材有限责任公司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安徽省庐江县特种建筑材料厂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2025年中国速凝剂下游需求产业运行态势分析——水泥制造</w:t>
      </w:r>
      <w:r>
        <w:rPr>
          <w:rFonts w:hint="eastAsia"/>
        </w:rPr>
        <w:br/>
      </w:r>
      <w:r>
        <w:rPr>
          <w:rFonts w:hint="eastAsia"/>
        </w:rPr>
        <w:t>　　第一节 中国水泥工业发展概述</w:t>
      </w:r>
      <w:r>
        <w:rPr>
          <w:rFonts w:hint="eastAsia"/>
        </w:rPr>
        <w:br/>
      </w:r>
      <w:r>
        <w:rPr>
          <w:rFonts w:hint="eastAsia"/>
        </w:rPr>
        <w:t>　　　　一、中国水泥业发展回顾</w:t>
      </w:r>
      <w:r>
        <w:rPr>
          <w:rFonts w:hint="eastAsia"/>
        </w:rPr>
        <w:br/>
      </w:r>
      <w:r>
        <w:rPr>
          <w:rFonts w:hint="eastAsia"/>
        </w:rPr>
        <w:t>　　　　二、中国水泥产量20多年蝉联世界冠军</w:t>
      </w:r>
      <w:r>
        <w:rPr>
          <w:rFonts w:hint="eastAsia"/>
        </w:rPr>
        <w:br/>
      </w:r>
      <w:r>
        <w:rPr>
          <w:rFonts w:hint="eastAsia"/>
        </w:rPr>
        <w:t>　　　　三、鼓励利用电石渣生产水泥的政策出台</w:t>
      </w:r>
      <w:r>
        <w:rPr>
          <w:rFonts w:hint="eastAsia"/>
        </w:rPr>
        <w:br/>
      </w:r>
      <w:r>
        <w:rPr>
          <w:rFonts w:hint="eastAsia"/>
        </w:rPr>
        <w:t>　　　　四、资本金调整对水泥行业的影响分析</w:t>
      </w:r>
      <w:r>
        <w:rPr>
          <w:rFonts w:hint="eastAsia"/>
        </w:rPr>
        <w:br/>
      </w:r>
      <w:r>
        <w:rPr>
          <w:rFonts w:hint="eastAsia"/>
        </w:rPr>
        <w:t>　　　　五、新增水泥熟料生产能力特征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2025年中国水泥市场运行透析</w:t>
      </w:r>
      <w:r>
        <w:rPr>
          <w:rFonts w:hint="eastAsia"/>
        </w:rPr>
        <w:br/>
      </w:r>
      <w:r>
        <w:rPr>
          <w:rFonts w:hint="eastAsia"/>
        </w:rPr>
        <w:t>　　　　一、2020-2025年中国水泥产量分析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第四节 2025年中国水泥制造业热点问题探讨与策略分析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一、我国水泥电话行业发展的隐忧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　　五、水泥行业的可持续发展对策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六、探讨水泥行业的合理布局与合理规模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七、我国中小水泥企业发展的退路和出路探析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2025-2031年中国速凝剂产业前景展望与趋势预测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2025-2031年中国速凝剂产品发展趋势预测分析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一、速凝剂技术走势分析</w:t>
      </w:r>
      <w:r>
        <w:rPr>
          <w:rFonts w:hint="eastAsia"/>
        </w:rPr>
        <w:br/>
      </w:r>
      <w:r>
        <w:rPr>
          <w:rFonts w:hint="eastAsia"/>
        </w:rPr>
        <w:t>　　　　二、速凝剂行业发展方向分析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2025-2031年中国速凝剂行业市场发展前景预测分析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一、速凝剂供给预测分析</w:t>
      </w:r>
      <w:r>
        <w:rPr>
          <w:rFonts w:hint="eastAsia"/>
        </w:rPr>
        <w:br/>
      </w:r>
      <w:r>
        <w:rPr>
          <w:rFonts w:hint="eastAsia"/>
        </w:rPr>
        <w:t>　　　　二、速凝剂需求预测分析</w:t>
      </w:r>
      <w:r>
        <w:rPr>
          <w:rFonts w:hint="eastAsia"/>
        </w:rPr>
        <w:br/>
      </w:r>
      <w:r>
        <w:rPr>
          <w:rFonts w:hint="eastAsia"/>
        </w:rPr>
        <w:t>　　　　三、速凝剂进出口形势预测分析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2025-2031年中国速凝剂行业投资机会风险展望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2025-2031年中国速凝剂行业投资环境分析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2025-2031年中国速凝剂行业投资机会分析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一、速凝剂行业需求增长投资机会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二、速凝剂行业出口市场投资机会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三、速凝剂行业企业的多元化投资机会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(中.智.林)2025-2031年中国速凝剂行业投资风险展望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邹城市永圣工贸有限公司主要经济指标走势图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邹城市永圣工贸有限公司经营收入走势图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邹城市永圣工贸有限公司盈利指标走势图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邹城市永圣工贸有限公司负债情况图</w:t>
      </w:r>
      <w:r>
        <w:rPr>
          <w:rFonts w:hint="eastAsia"/>
        </w:rPr>
        <w:br/>
      </w:r>
      <w:r>
        <w:rPr>
          <w:rFonts w:hint="eastAsia"/>
        </w:rPr>
        <w:t>　　图表 邹城市永圣工贸有限公司负债指标走势图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邹城市永圣工贸有限公司运营能力指标走势图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邹城市永圣工贸有限公司成长能力指标走势图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滕州市华泰混凝土添加剂厂主要经济指标走势图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滕州市华泰混凝土添加剂厂经营收入走势图</w:t>
      </w:r>
      <w:r>
        <w:rPr>
          <w:rFonts w:hint="eastAsia"/>
        </w:rPr>
        <w:br/>
      </w:r>
      <w:r>
        <w:rPr>
          <w:rFonts w:hint="eastAsia"/>
        </w:rPr>
        <w:t>　　图表 滕州市华泰混凝土添加剂厂盈利指标走势图</w:t>
      </w:r>
      <w:r>
        <w:rPr>
          <w:rFonts w:hint="eastAsia"/>
        </w:rPr>
        <w:br/>
      </w:r>
      <w:r>
        <w:rPr>
          <w:rFonts w:hint="eastAsia"/>
        </w:rPr>
        <w:t>　　图表 滕州市华泰混凝土添加剂厂负债情况图</w:t>
      </w:r>
      <w:r>
        <w:rPr>
          <w:rFonts w:hint="eastAsia"/>
        </w:rPr>
        <w:br/>
      </w:r>
      <w:r>
        <w:rPr>
          <w:rFonts w:hint="eastAsia"/>
        </w:rPr>
        <w:t>　　图表 滕州市华泰混凝土添加剂厂负债指标走势图</w:t>
      </w:r>
      <w:r>
        <w:rPr>
          <w:rFonts w:hint="eastAsia"/>
        </w:rPr>
        <w:br/>
      </w:r>
      <w:r>
        <w:rPr>
          <w:rFonts w:hint="eastAsia"/>
        </w:rPr>
        <w:t>　　图表 滕州市华泰混凝土添加剂厂运营能力指标走势图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滕州市华泰混凝土添加剂厂成长能力指标走势图</w:t>
      </w:r>
      <w:r>
        <w:rPr>
          <w:rFonts w:hint="eastAsia"/>
        </w:rPr>
        <w:br/>
      </w:r>
      <w:r>
        <w:rPr>
          <w:rFonts w:hint="eastAsia"/>
        </w:rPr>
        <w:t>　　图表 三明建翔科技工程材料有限公司主要经济指标走势图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三明建翔科技工程材料有限公司经营收入走势图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三明建翔科技工程材料有限公司盈利指标走势图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三明建翔科技工程材料有限公司负债情况图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三明建翔科技工程材料有限公司负债指标走势图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三明建翔科技工程材料有限公司运营能力指标走势图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三明建翔科技工程材料有限公司成长能力指标走势图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平顶山矿山器材总厂主要经济指标走势图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平顶山矿山器材总厂经营收入走势图</w:t>
      </w:r>
      <w:r>
        <w:rPr>
          <w:rFonts w:hint="eastAsia"/>
        </w:rPr>
        <w:br/>
      </w:r>
      <w:r>
        <w:rPr>
          <w:rFonts w:hint="eastAsia"/>
        </w:rPr>
        <w:t>　　图表 平顶山矿山器材总厂盈利指标走势图</w:t>
      </w:r>
      <w:r>
        <w:rPr>
          <w:rFonts w:hint="eastAsia"/>
        </w:rPr>
        <w:br/>
      </w:r>
      <w:r>
        <w:rPr>
          <w:rFonts w:hint="eastAsia"/>
        </w:rPr>
        <w:t>　　图表 平顶山矿山器材总厂负债情况图</w:t>
      </w:r>
      <w:r>
        <w:rPr>
          <w:rFonts w:hint="eastAsia"/>
        </w:rPr>
        <w:br/>
      </w:r>
      <w:r>
        <w:rPr>
          <w:rFonts w:hint="eastAsia"/>
        </w:rPr>
        <w:t>　　图表 平顶山矿山器材总厂负债指标走势图</w:t>
      </w:r>
      <w:r>
        <w:rPr>
          <w:rFonts w:hint="eastAsia"/>
        </w:rPr>
        <w:br/>
      </w:r>
      <w:r>
        <w:rPr>
          <w:rFonts w:hint="eastAsia"/>
        </w:rPr>
        <w:t>　　图表 平顶山矿山器材总厂运营能力指标走势图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平顶山矿山器材总厂成长能力指标走势图</w:t>
      </w:r>
      <w:r>
        <w:rPr>
          <w:rFonts w:hint="eastAsia"/>
        </w:rPr>
        <w:br/>
      </w:r>
      <w:r>
        <w:rPr>
          <w:rFonts w:hint="eastAsia"/>
        </w:rPr>
        <w:t>　　图表 葫芦岛市金星水泥外加剂厂主要经济指标走势图</w:t>
      </w:r>
      <w:r>
        <w:rPr>
          <w:rFonts w:hint="eastAsia"/>
        </w:rPr>
        <w:br/>
      </w:r>
      <w:r>
        <w:rPr>
          <w:rFonts w:hint="eastAsia"/>
        </w:rPr>
        <w:t>　　图表 葫芦岛市金星水泥外加剂厂经营收入走势图</w:t>
      </w:r>
      <w:r>
        <w:rPr>
          <w:rFonts w:hint="eastAsia"/>
        </w:rPr>
        <w:br/>
      </w:r>
      <w:r>
        <w:rPr>
          <w:rFonts w:hint="eastAsia"/>
        </w:rPr>
        <w:t>　　图表 葫芦岛市金星水泥外加剂厂盈利指标走势图</w:t>
      </w:r>
      <w:r>
        <w:rPr>
          <w:rFonts w:hint="eastAsia"/>
        </w:rPr>
        <w:br/>
      </w:r>
      <w:r>
        <w:rPr>
          <w:rFonts w:hint="eastAsia"/>
        </w:rPr>
        <w:t>　　图表 葫芦岛市金星水泥外加剂厂负债情况图</w:t>
      </w:r>
      <w:r>
        <w:rPr>
          <w:rFonts w:hint="eastAsia"/>
        </w:rPr>
        <w:br/>
      </w:r>
      <w:r>
        <w:rPr>
          <w:rFonts w:hint="eastAsia"/>
        </w:rPr>
        <w:t>　　图表 葫芦岛市金星水泥外加剂厂负债指标走势图</w:t>
      </w:r>
      <w:r>
        <w:rPr>
          <w:rFonts w:hint="eastAsia"/>
        </w:rPr>
        <w:br/>
      </w:r>
      <w:r>
        <w:rPr>
          <w:rFonts w:hint="eastAsia"/>
        </w:rPr>
        <w:t>　　图表 葫芦岛市金星水泥外加剂厂运营能力指标走势图</w:t>
      </w:r>
      <w:r>
        <w:rPr>
          <w:rFonts w:hint="eastAsia"/>
        </w:rPr>
        <w:br/>
      </w:r>
      <w:r>
        <w:rPr>
          <w:rFonts w:hint="eastAsia"/>
        </w:rPr>
        <w:t>　　图表 葫芦岛市金星水泥外加剂厂成长能力指标走势图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福建省大华建材有限公司主要经济指标走势图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福建省大华建材有限公司经营收入走势图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福建省大华建材有限公司盈利指标走势图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福建省大华建材有限公司负债情况图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福建省大华建材有限公司负债指标走势图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福建省大华建材有限公司运营能力指标走势图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福建省大华建材有限公司成长能力指标走势图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巢湖万金山建材有限公司主要经济指标走势图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巢湖万金山建材有限公司经营收入走势图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巢湖万金山建材有限公司盈利指标走势图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巢湖万金山建材有限公司负债情况图</w:t>
      </w:r>
      <w:r>
        <w:rPr>
          <w:rFonts w:hint="eastAsia"/>
        </w:rPr>
        <w:br/>
      </w:r>
      <w:r>
        <w:rPr>
          <w:rFonts w:hint="eastAsia"/>
        </w:rPr>
        <w:t>　　图表 巢湖万金山建材有限公司负债指标走势图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巢湖万金山建材有限公司运营能力指标走势图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巢湖万金山建材有限公司成长能力指标走势图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淮南市舜大化工有限公司主要经济指标走势图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淮南市舜大化工有限公司经营收入走势图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淮南市舜大化工有限公司盈利指标走势图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淮南市舜大化工有限公司负债情况图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淮南市舜大化工有限公司负债指标走势图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淮南市舜大化工有限公司运营能力指标走势图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淮南市舜大化工有限公司成长能力指标走势图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淮北鑫达新型建材有限责任公司主要经济指标走势图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淮北鑫达新型建材有限责任公司经营收入走势图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淮北鑫达新型建材有限责任公司盈利指标走势图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淮北鑫达新型建材有限责任公司负债情况图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淮北鑫达新型建材有限责任公司负债指标走势图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淮北鑫达新型建材有限责任公司运营能力指标走势图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淮北鑫达新型建材有限责任公司成长能力指标走势图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安徽省庐江县特种建筑材料厂主要经济指标走势图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安徽省庐江县特种建筑材料厂经营收入走势图</w:t>
      </w:r>
      <w:r>
        <w:rPr>
          <w:rFonts w:hint="eastAsia"/>
        </w:rPr>
        <w:br/>
      </w:r>
      <w:r>
        <w:rPr>
          <w:rFonts w:hint="eastAsia"/>
        </w:rPr>
        <w:t>　　图表 安徽省庐江县特种建筑材料厂盈利指标走势图</w:t>
      </w:r>
      <w:r>
        <w:rPr>
          <w:rFonts w:hint="eastAsia"/>
        </w:rPr>
        <w:br/>
      </w:r>
      <w:r>
        <w:rPr>
          <w:rFonts w:hint="eastAsia"/>
        </w:rPr>
        <w:t>　　图表 安徽省庐江县特种建筑材料厂负债情况图</w:t>
      </w:r>
      <w:r>
        <w:rPr>
          <w:rFonts w:hint="eastAsia"/>
        </w:rPr>
        <w:br/>
      </w:r>
      <w:r>
        <w:rPr>
          <w:rFonts w:hint="eastAsia"/>
        </w:rPr>
        <w:t>　　图表 安徽省庐江县特种建筑材料厂负债指标走势图</w:t>
      </w:r>
      <w:r>
        <w:rPr>
          <w:rFonts w:hint="eastAsia"/>
        </w:rPr>
        <w:br/>
      </w:r>
      <w:r>
        <w:rPr>
          <w:rFonts w:hint="eastAsia"/>
        </w:rPr>
        <w:t>　　图表 安徽省庐江县特种建筑材料厂运营能力指标走势图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安徽省庐江县特种建筑材料厂成长能力指标走势图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2025-2031年中国速凝剂供给预测分析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2025-2031年中国速凝剂需求预测分析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2025-2031年中国速凝剂进出口形势预测分析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2025-2031年中国速凝剂行业市场盈利能力预测分析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f39d996a84cc6" w:history="1">
        <w:r>
          <w:rPr>
            <w:rStyle w:val="Hyperlink"/>
          </w:rPr>
          <w:t>2025-2031年中国速凝剂市场深度调查研究与发展趋势分析报告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f39d996a84cc6" w:history="1">
        <w:r>
          <w:rPr>
            <w:rStyle w:val="Hyperlink"/>
          </w:rPr>
          <w:t>https://www.20087.com/M_ShiYouHuaGong/23/SuNingJiShiChangDiaoYanYuQianJingYuCe.html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热点：速凝剂成分及配方、速凝剂作用、速凝剂作用、速凝剂是什么东西、速凝剂原理、速凝剂使用方法、速凝剂桶、速凝剂规范、速凝剂国标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de98b7ac74caa" w:history="1">
      <w:r>
        <w:rPr>
          <w:rStyle w:val="Hyperlink"/>
        </w:rPr>
        <w:t>2025-2031年中国速凝剂市场深度调查研究与发展趋势分析报告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SuNingJiShiChangDiaoYanYuQianJingYuCe.html" TargetMode="External" Id="R8a5f39d996a8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SuNingJiShiChangDiaoYanYuQianJingYuCe.html" TargetMode="External" Id="R77bde98b7ac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2025-02-21T04:33:00Z</dcterms:created>
  <dcterms:modified xsi:type="dcterms:W3CDTF">2025-02-21T05:33:00Z</dcterms:modified>
  <dc:subject>2025-2031年中国速凝剂市场深度调查研究与发展趋势分析报告</dc:subject>
  <dc:title>2025-2031年中国速凝剂市场深度调查研究与发展趋势分析报告</dc:title>
  <cp:keywords>2025-2031年中国速凝剂市场深度调查研究与发展趋势分析报告</cp:keywords>
  <dc:description>2025-2031年中国速凝剂市场深度调查研究与发展趋势分析报告</dc:description>
</cp:coreProperties>
</file>