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017b7f55745e7" w:history="1">
              <w:r>
                <w:rPr>
                  <w:rStyle w:val="Hyperlink"/>
                </w:rPr>
                <w:t>中国高密度聚乙烯市场现状与前景趋势分析报告（2026-2032年）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017b7f55745e7" w:history="1">
              <w:r>
                <w:rPr>
                  <w:rStyle w:val="Hyperlink"/>
                </w:rPr>
                <w:t>中国高密度聚乙烯市场现状与前景趋势分析报告（2026-2032年）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017b7f55745e7" w:history="1">
                <w:r>
                  <w:rPr>
                    <w:rStyle w:val="Hyperlink"/>
                  </w:rPr>
                  <w:t>https://www.20087.com/3/52/GaoMiDuJuYiXiFaZhanXianZhuangQianJing.html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作为一种通用塑料，因其良好的力学性能、耐化学性和加工性，在包装、管道、汽车、建筑和消费品制造等多个领域得到广泛应用。近年来，随着塑料行业对环保和循环利用的重视，HDPE的回收技术和生物基HDPE的开发成为行业热点，以减少对化石资源的依赖和降低环境影响。</w:t>
      </w:r>
      <w:r>
        <w:rPr>
          <w:rFonts w:hint="eastAsia"/>
        </w:rPr>
        <w:br/>
      </w:r>
      <w:r>
        <w:rPr>
          <w:rFonts w:hint="eastAsia"/>
        </w:rPr>
        <w:t>　　未来，高密度聚乙烯行业将更加注重循环经济和高性能材料的开发。循环经济方面，将建立更完善的回收体系，提高HDPE的回收率和再利用率，同时，开发更多生物基或可降解的HDPE替代品。高性能材料开发方面，将通过改性技术和复合材料的使用，提升HDPE的阻隔性、耐热性和机械强度，以满足更苛刻的应用需求，如高性能管道和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017b7f55745e7" w:history="1">
        <w:r>
          <w:rPr>
            <w:rStyle w:val="Hyperlink"/>
          </w:rPr>
          <w:t>中国高密度聚乙烯市场现状与前景趋势分析报告（2026-2032年）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高密度聚乙烯行业的发展现状、市场规模、供需动态及进出口情况。报告详细解读了高密度聚乙烯产业链上下游、重点区域市场、竞争格局及领先企业的表现，同时评估了高密度聚乙烯行业风险与投资机会。通过对高密度聚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高密度聚乙烯行业界定</w:t>
      </w:r>
      <w:r>
        <w:rPr>
          <w:rFonts w:hint="eastAsia"/>
        </w:rPr>
        <w:br/>
      </w:r>
      <w:r>
        <w:rPr>
          <w:rFonts w:hint="eastAsia"/>
        </w:rPr>
        <w:t>　　第一节 高密度聚乙烯行业定义</w:t>
      </w:r>
      <w:r>
        <w:rPr>
          <w:rFonts w:hint="eastAsia"/>
        </w:rPr>
        <w:br/>
      </w:r>
      <w:r>
        <w:rPr>
          <w:rFonts w:hint="eastAsia"/>
        </w:rPr>
        <w:t>　　第二节 高密度聚乙烯行业特点分析</w:t>
      </w:r>
      <w:r>
        <w:rPr>
          <w:rFonts w:hint="eastAsia"/>
        </w:rPr>
        <w:br/>
      </w:r>
      <w:r>
        <w:rPr>
          <w:rFonts w:hint="eastAsia"/>
        </w:rPr>
        <w:t>　　第三节 高密度聚乙烯行业发展历程</w:t>
      </w:r>
      <w:r>
        <w:rPr>
          <w:rFonts w:hint="eastAsia"/>
        </w:rPr>
        <w:br/>
      </w:r>
      <w:r>
        <w:rPr>
          <w:rFonts w:hint="eastAsia"/>
        </w:rPr>
        <w:t>　　第四节 高密度聚乙烯产业链分析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2025-2026年全球高密度聚乙烯行业发展态势分析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全球高密度聚乙烯行业总体情况</w:t>
      </w:r>
      <w:r>
        <w:rPr>
          <w:rFonts w:hint="eastAsia"/>
        </w:rPr>
        <w:br/>
      </w:r>
      <w:r>
        <w:rPr>
          <w:rFonts w:hint="eastAsia"/>
        </w:rPr>
        <w:t>　　第二节 高密度聚乙烯行业重点国家、地区市场分析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全球高密度聚乙烯行业发展前景预测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高密度聚乙烯行业政策环境分析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一、高密度聚乙烯行业相关政策</w:t>
      </w:r>
      <w:r>
        <w:rPr>
          <w:rFonts w:hint="eastAsia"/>
        </w:rPr>
        <w:br/>
      </w:r>
      <w:r>
        <w:rPr>
          <w:rFonts w:hint="eastAsia"/>
        </w:rPr>
        <w:t>　　　　二、高密度聚乙烯行业相关标准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2025-2026年高密度聚乙烯行业技术发展现状及趋势分析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中国高密度聚乙烯行业市场规模情况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中国高密度聚乙烯行业市场需求状况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二、高密度聚乙烯行业市场需求特点分析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中国高密度聚乙烯行业产量情况分析与预测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二、2026年高密度聚乙烯行业产量特点分析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三、2026-2032年高密度聚乙烯行业产量预测分析</w:t>
      </w:r>
      <w:r>
        <w:rPr>
          <w:rFonts w:hint="eastAsia"/>
        </w:rPr>
        <w:br/>
      </w:r>
      <w:r>
        <w:rPr>
          <w:rFonts w:hint="eastAsia"/>
        </w:rPr>
        <w:t>　　第四节 高密度聚乙烯行业市场供需平衡状况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高密度聚乙烯行业出口情况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三、2026-2032年高密度聚乙烯行业出口情况预测</w:t>
      </w:r>
      <w:r>
        <w:rPr>
          <w:rFonts w:hint="eastAsia"/>
        </w:rPr>
        <w:br/>
      </w:r>
      <w:r>
        <w:rPr>
          <w:rFonts w:hint="eastAsia"/>
        </w:rPr>
        <w:t>　　第二节 高密度聚乙烯行业进口情况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三、2026-2032年高密度聚乙烯行业进口情况预测</w:t>
      </w:r>
      <w:r>
        <w:rPr>
          <w:rFonts w:hint="eastAsia"/>
        </w:rPr>
        <w:br/>
      </w:r>
      <w:r>
        <w:rPr>
          <w:rFonts w:hint="eastAsia"/>
        </w:rPr>
        <w:t>　　第三节 高密度聚乙烯行业进出口面临的挑战及对策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2025-2026年中国高密度聚乙烯行业产品价格监测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一、高密度聚乙烯市场价格特征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二、当前高密度聚乙烯市场价格评述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三、影响高密度聚乙烯市场价格因素分析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四、未来高密度聚乙烯市场价格走势预测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中国高密度聚乙烯行业重点区域市场分析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高密度聚乙烯行业区域市场分布情况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2025-2026年高密度聚乙烯行业细分市场调研分析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高密度聚乙烯细分产品（一）市场调研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2025-2026年高密度聚乙烯行业上、下游市场分析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高密度聚乙烯行业上游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高密度聚乙烯重点企业（二）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高密度聚乙烯重点企业（三）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高密度聚乙烯重点企业（四）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高密度聚乙烯重点企业（五）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高密度聚乙烯重点企业（六）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2026-2032年高密度聚乙烯行业投资特性分析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一、高密度聚乙烯行业进入壁垒</w:t>
      </w:r>
      <w:r>
        <w:rPr>
          <w:rFonts w:hint="eastAsia"/>
        </w:rPr>
        <w:br/>
      </w:r>
      <w:r>
        <w:rPr>
          <w:rFonts w:hint="eastAsia"/>
        </w:rPr>
        <w:t>　　　　二、高密度聚乙烯行业盈利模式</w:t>
      </w:r>
      <w:r>
        <w:rPr>
          <w:rFonts w:hint="eastAsia"/>
        </w:rPr>
        <w:br/>
      </w:r>
      <w:r>
        <w:rPr>
          <w:rFonts w:hint="eastAsia"/>
        </w:rPr>
        <w:t>　　　　三、高密度聚乙烯行业盈利因素</w:t>
      </w:r>
      <w:r>
        <w:rPr>
          <w:rFonts w:hint="eastAsia"/>
        </w:rPr>
        <w:br/>
      </w:r>
      <w:r>
        <w:rPr>
          <w:rFonts w:hint="eastAsia"/>
        </w:rPr>
        <w:t>　　第三节 高密度聚乙烯行业“波特五力模型”分析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2026-2032年高密度聚乙烯行业风险及对策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高密度聚乙烯企业竞争策略分析</w:t>
      </w:r>
      <w:r>
        <w:rPr>
          <w:rFonts w:hint="eastAsia"/>
        </w:rPr>
        <w:br/>
      </w:r>
      <w:r>
        <w:rPr>
          <w:rFonts w:hint="eastAsia"/>
        </w:rPr>
        <w:t>　　第一节 高密度聚乙烯市场竞争策略分析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一、2026-2032年中国高密度聚乙烯市场增长潜力分析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二、2026-2032年中国高密度聚乙烯主要潜力品种分析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三、现有高密度聚乙烯产品竞争策略分析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四、潜力高密度聚乙烯品种竞争策略选择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2026-2032年中国高密度聚乙烯企业竞争策略分析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一、2026-2032年我国高密度聚乙烯市场竞争趋势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二、2026-2032年高密度聚乙烯行业竞争格局展望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四、2026-2032年高密度聚乙烯企业竞争策略分析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2026-2032年中国高密度聚乙烯行业发展趋势分析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一、2026-2032年高密度聚乙烯技术发展趋势分析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二、2026-2032年高密度聚乙烯产品发展趋势分析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2026-2032年中国高密度聚乙烯市场趋势分析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一、2026-2032年高密度聚乙烯发展趋势预测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二、2025-2026年高密度聚乙烯市场前景分析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2026-2032年高密度聚乙烯行业投资价值评估分析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高密度聚乙烯行业发展建议分析</w:t>
      </w:r>
      <w:r>
        <w:rPr>
          <w:rFonts w:hint="eastAsia"/>
        </w:rPr>
        <w:br/>
      </w:r>
      <w:r>
        <w:rPr>
          <w:rFonts w:hint="eastAsia"/>
        </w:rPr>
        <w:t>　　第一节 高密度聚乙烯行业研究结论及建议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高密度聚乙烯细分行业研究结论及建议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(中:智林)高密度聚乙烯行业竞争策略总结及建议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高密度聚乙烯行业历程</w:t>
      </w:r>
      <w:r>
        <w:rPr>
          <w:rFonts w:hint="eastAsia"/>
        </w:rPr>
        <w:br/>
      </w:r>
      <w:r>
        <w:rPr>
          <w:rFonts w:hint="eastAsia"/>
        </w:rPr>
        <w:t>　　图表 高密度聚乙烯行业生命周期</w:t>
      </w:r>
      <w:r>
        <w:rPr>
          <w:rFonts w:hint="eastAsia"/>
        </w:rPr>
        <w:br/>
      </w:r>
      <w:r>
        <w:rPr>
          <w:rFonts w:hint="eastAsia"/>
        </w:rPr>
        <w:t>　　图表 高密度聚乙烯行业产业链分析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2020-2025年高密度聚乙烯行业市场容量分析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2026年中国高密度聚乙烯行业需求领域分布格局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2026年中国高密度聚乙烯出口国家及地区分析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017b7f55745e7" w:history="1">
        <w:r>
          <w:rPr>
            <w:rStyle w:val="Hyperlink"/>
          </w:rPr>
          <w:t>中国高密度聚乙烯市场现状与前景趋势分析报告（2026-2032年）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017b7f55745e7" w:history="1">
        <w:r>
          <w:rPr>
            <w:rStyle w:val="Hyperlink"/>
          </w:rPr>
          <w:t>https://www.20087.com/3/52/GaoMiDuJuYiXiFaZhanXianZhuangQianJing.html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热点：HDPE和PE材质哪个好、高密度聚乙烯多少钱一吨、聚乙烯的应用、高密度聚乙烯膜、hdpe2是食品级塑料吗、高密度聚乙烯和低密度聚乙烯区别、聚乙烯树脂、高密度聚乙烯价格、高密度聚乙烯多少钱一公斤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94ef96edf449b" w:history="1">
      <w:r>
        <w:rPr>
          <w:rStyle w:val="Hyperlink"/>
        </w:rPr>
        <w:t>中国高密度聚乙烯市场现状与前景趋势分析报告（2026-2032年）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MiDuJuYiXiFaZhanXianZhuangQianJing.html" TargetMode="External" Id="R296017b7f557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MiDuJuYiXiFaZhanXianZhuangQianJing.html" TargetMode="External" Id="R28294ef96edf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2025-08-12T02:23:00Z</dcterms:created>
  <dcterms:modified xsi:type="dcterms:W3CDTF">2025-08-12T03:23:00Z</dcterms:modified>
  <dc:subject>中国高密度聚乙烯市场现状与前景趋势分析报告（2026-2032年）</dc:subject>
  <dc:title>中国高密度聚乙烯市场现状与前景趋势分析报告（2026-2032年）</dc:title>
  <cp:keywords>中国高密度聚乙烯市场现状与前景趋势分析报告（2026-2032年）</cp:keywords>
  <dc:description>中国高密度聚乙烯市场现状与前景趋势分析报告（2026-2032年）</dc:description>
</cp:coreProperties>
</file>