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6a1ed8cd4e0a" w:history="1">
              <w:r>
                <w:rPr>
                  <w:rStyle w:val="Hyperlink"/>
                </w:rPr>
                <w:t>2024-2030年全球与中国原煤行业研究分析及趋势预测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6a1ed8cd4e0a" w:history="1">
              <w:r>
                <w:rPr>
                  <w:rStyle w:val="Hyperlink"/>
                </w:rPr>
                <w:t>2024-2030年全球与中国原煤行业研究分析及趋势预测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f6a1ed8cd4e0a" w:history="1">
                <w:r>
                  <w:rPr>
                    <w:rStyle w:val="Hyperlink"/>
                  </w:rPr>
                  <w:t>https://www.20087.com/5/72/YuanMeiHangYeQianJingQuShi.html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原煤在全球能源结构中仍占有重要地位，但面对日益严峻的环境挑战和能源转型趋势，其发展前景正面临重大调整。原煤作为传统的化石能源，其开采和使用带来的环境污染问题，包括大气污染、温室气体排放和生态破坏，已受到国际社会的广泛关注。因此，许多国家和地区开始实施更为严格的环保政策，限制原煤的使用，并逐步转向清洁能源。同时，煤炭行业的技术革新，如洁净煤技术、碳捕获与封存（CCS），虽在一定程度上减轻了其环境影响，但在经济性和实际应用层面仍面临诸多挑战。</w:t>
      </w:r>
      <w:r>
        <w:rPr>
          <w:rFonts w:hint="eastAsia"/>
        </w:rPr>
        <w:br/>
      </w:r>
      <w:r>
        <w:rPr>
          <w:rFonts w:hint="eastAsia"/>
        </w:rPr>
        <w:t>　　未来，原煤行业将经历深刻的结构调整和转型。一方面，对于依赖煤炭资源的地区，如何平衡经济发展与环境保护，实现煤炭资源的清洁高效利用，将是关键议题。这包括加大研发投入，推动煤炭清洁利用技术的成熟和商业化，以及探索煤炭与可再生能源的互补利用模式。另一方面，煤炭行业需要积极寻求多元化发展路径，如煤炭深加工、煤层气开发等，以减少对传统燃煤发电的依赖。长远来看，煤炭行业的未来将与全球能源转型的大背景紧密相连，逐步从主导地位向辅助角色转变，为清洁能源的崛起让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3f6a1ed8cd4e0a" w:history="1">
        <w:r>
          <w:rPr>
            <w:rStyle w:val="Hyperlink"/>
          </w:rPr>
          <w:t>2024-2030年全球与中国原煤行业研究分析及趋势预测</w:t>
        </w:r>
      </w:hyperlink>
      <w:r>
        <w:rPr>
          <w:rFonts w:hint="eastAsia"/>
        </w:rPr>
        <w:t>全面分析了原煤行业的市场规模、需求和价格动态，同时对原煤产业链进行了探讨。报告客观描述了原煤行业现状，审慎预测了原煤市场前景及发展趋势。此外，报告还聚焦于原煤重点企业，剖析了市场竞争格局、集中度以及品牌影响力，并对原煤细分市场进行了研究。原煤报告以专业、科学的视角，为投资者和行业决策者提供了权威的市场洞察与决策参考，是原煤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按照不同产品类型，原煤主要可以分为如下几个类别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不同产品类型原煤增长趋势2018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腐植煤</w:t>
      </w:r>
      <w:r>
        <w:rPr>
          <w:rFonts w:hint="eastAsia"/>
        </w:rPr>
        <w:br/>
      </w:r>
      <w:r>
        <w:rPr>
          <w:rFonts w:hint="eastAsia"/>
        </w:rPr>
        <w:t>　　　　1.2.3 腐泥煤</w:t>
      </w:r>
      <w:r>
        <w:rPr>
          <w:rFonts w:hint="eastAsia"/>
        </w:rPr>
        <w:br/>
      </w:r>
      <w:r>
        <w:rPr>
          <w:rFonts w:hint="eastAsia"/>
        </w:rPr>
        <w:t>　　　　1.2.4 腐植腐泥煤</w:t>
      </w:r>
      <w:r>
        <w:rPr>
          <w:rFonts w:hint="eastAsia"/>
        </w:rPr>
        <w:br/>
      </w:r>
      <w:r>
        <w:rPr>
          <w:rFonts w:hint="eastAsia"/>
        </w:rPr>
        <w:t>　　1.3 从不同应用，原煤主要包括如下几个方面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发电</w:t>
      </w:r>
      <w:r>
        <w:rPr>
          <w:rFonts w:hint="eastAsia"/>
        </w:rPr>
        <w:br/>
      </w:r>
      <w:r>
        <w:rPr>
          <w:rFonts w:hint="eastAsia"/>
        </w:rPr>
        <w:t>　　　　1.3.2 蒸汽机车</w:t>
      </w:r>
      <w:r>
        <w:rPr>
          <w:rFonts w:hint="eastAsia"/>
        </w:rPr>
        <w:br/>
      </w:r>
      <w:r>
        <w:rPr>
          <w:rFonts w:hint="eastAsia"/>
        </w:rPr>
        <w:t>　　　　1.3.3 工业锅炉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原煤行业背景、发展历史、现状及趋势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原煤行业目前现状分析</w:t>
      </w:r>
      <w:r>
        <w:rPr>
          <w:rFonts w:hint="eastAsia"/>
        </w:rPr>
        <w:br/>
      </w:r>
      <w:r>
        <w:rPr>
          <w:rFonts w:hint="eastAsia"/>
        </w:rPr>
        <w:t>　　　　1.4.2 原煤发展趋势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全球原煤总体规模分析</w:t>
      </w:r>
      <w:r>
        <w:rPr>
          <w:rFonts w:hint="eastAsia"/>
        </w:rPr>
        <w:br/>
      </w:r>
      <w:r>
        <w:rPr>
          <w:rFonts w:hint="eastAsia"/>
        </w:rPr>
        <w:t>　　2.1 全球原煤供需现状及预测（2018-2030）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全球原煤产能、产量、产能利用率及发展趋势（2018-2030）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全球原煤产量、需求量及发展趋势（2018-2030）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全球主要地区原煤产量及发展趋势（2018-2030）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中国原煤供需现状及预测（2018-2030）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中国原煤产能、产量、产能利用率及发展趋势（2018-2030）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中国原煤产量、市场需求量及发展趋势（2018-2030）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全球原煤销量及销售额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全球市场原煤销售额（2018-2030）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全球市场原煤销量（2018-2030）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全球市场原煤价格趋势（2018-2030）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全球市场主要厂商原煤产能市场份额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全球市场主要厂商原煤销量（2018-2023）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全球市场主要厂商原煤销量（2018-2023）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全球市场主要厂商原煤销售收入（2018-2023）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全球市场主要厂商原煤销售价格（2018-2023）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2022年全球主要生产商原煤收入排名</w:t>
      </w:r>
      <w:r>
        <w:rPr>
          <w:rFonts w:hint="eastAsia"/>
        </w:rPr>
        <w:br/>
      </w:r>
      <w:r>
        <w:rPr>
          <w:rFonts w:hint="eastAsia"/>
        </w:rPr>
        <w:t>　　3.3 中国市场主要厂商原煤销量（2018-2023）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中国市场主要厂商原煤销量（2018-2023）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中国市场主要厂商原煤销售收入（2018-2023）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中国市场主要厂商原煤销售价格（2018-2023）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2022年中国主要生产商原煤收入排名</w:t>
      </w:r>
      <w:r>
        <w:rPr>
          <w:rFonts w:hint="eastAsia"/>
        </w:rPr>
        <w:br/>
      </w:r>
      <w:r>
        <w:rPr>
          <w:rFonts w:hint="eastAsia"/>
        </w:rPr>
        <w:t>　　3.4 全球主要厂商原煤产地分布及商业化日期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全球主要厂商原煤产品类型列表</w:t>
      </w:r>
      <w:r>
        <w:rPr>
          <w:rFonts w:hint="eastAsia"/>
        </w:rPr>
        <w:br/>
      </w:r>
      <w:r>
        <w:rPr>
          <w:rFonts w:hint="eastAsia"/>
        </w:rPr>
        <w:t>　　3.6 原煤行业集中度、竞争程度分析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原煤行业集中度分析：全球Top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全球原煤第一梯队、第二梯队和第三梯队生产商（品牌）及市场份额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全球主要地区原煤市场规模分析：2018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全球主要地区原煤销售收入及市场份额（2018-2023年）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全球主要地区原煤销售收入预测（2024-2030年）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全球主要地区原煤销量分析：2018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全球主要地区原煤销量及市场份额（2018-2023年）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全球主要地区原煤销量及市场份额预测（2024-2030）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北美市场原煤销量、收入及增长率（2018-2030）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欧洲市场原煤销量、收入及增长率（2018-2030）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中国市场原煤销量、收入及增长率（2018-2030）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日本市场原煤销量、收入及增长率（2018-2030）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全球原煤主要生产商分析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重点企业（12）原煤销量、收入、价格及毛利率（2018-2023）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不同产品类型原煤分析</w:t>
      </w:r>
      <w:r>
        <w:rPr>
          <w:rFonts w:hint="eastAsia"/>
        </w:rPr>
        <w:br/>
      </w:r>
      <w:r>
        <w:rPr>
          <w:rFonts w:hint="eastAsia"/>
        </w:rPr>
        <w:t>　　6.1 全球不同产品类型原煤销量（2018-2030）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全球不同产品类型原煤销量预测（2024-2030）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全球不同产品类型原煤收入（2018-2030）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全球不同产品类型原煤收入预测（2024-2030）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全球不同产品类型原煤价格走势（2018-2030）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不同应用原煤分析</w:t>
      </w:r>
      <w:r>
        <w:rPr>
          <w:rFonts w:hint="eastAsia"/>
        </w:rPr>
        <w:br/>
      </w:r>
      <w:r>
        <w:rPr>
          <w:rFonts w:hint="eastAsia"/>
        </w:rPr>
        <w:t>　　7.1 全球不同应用原煤销量（2018-2030）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全球不同应用原煤销量及市场份额（2018-2023）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全球不同应用原煤销量预测（2024-2030）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全球不同应用原煤收入（2018-2030）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全球不同应用原煤收入及市场份额（2018-2023）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全球不同应用原煤收入预测（2024-2030）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全球不同应用原煤价格走势（2018-2030）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原煤产业链分析</w:t>
      </w:r>
      <w:r>
        <w:rPr>
          <w:rFonts w:hint="eastAsia"/>
        </w:rPr>
        <w:br/>
      </w:r>
      <w:r>
        <w:rPr>
          <w:rFonts w:hint="eastAsia"/>
        </w:rPr>
        <w:t>　　8.2 原煤产业上游供应分析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原煤下游典型客户</w:t>
      </w:r>
      <w:r>
        <w:rPr>
          <w:rFonts w:hint="eastAsia"/>
        </w:rPr>
        <w:br/>
      </w:r>
      <w:r>
        <w:rPr>
          <w:rFonts w:hint="eastAsia"/>
        </w:rPr>
        <w:t>　　8.4 原煤销售渠道分析及建议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原煤行业发展面临的风险</w:t>
      </w:r>
      <w:r>
        <w:rPr>
          <w:rFonts w:hint="eastAsia"/>
        </w:rPr>
        <w:br/>
      </w:r>
      <w:r>
        <w:rPr>
          <w:rFonts w:hint="eastAsia"/>
        </w:rPr>
        <w:t>　　9.3 原煤行业政策分析</w:t>
      </w:r>
      <w:r>
        <w:rPr>
          <w:rFonts w:hint="eastAsia"/>
        </w:rPr>
        <w:br/>
      </w:r>
      <w:r>
        <w:rPr>
          <w:rFonts w:hint="eastAsia"/>
        </w:rPr>
        <w:t>　　9.4 原煤中国企业SWOT分析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6a1ed8cd4e0a" w:history="1">
        <w:r>
          <w:rPr>
            <w:rStyle w:val="Hyperlink"/>
          </w:rPr>
          <w:t>2024-2030年全球与中国原煤行业研究分析及趋势预测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不同产品类型原煤增长趋势2018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原煤行业目前发展现状</w:t>
      </w:r>
      <w:r>
        <w:rPr>
          <w:rFonts w:hint="eastAsia"/>
        </w:rPr>
        <w:br/>
      </w:r>
      <w:r>
        <w:rPr>
          <w:rFonts w:hint="eastAsia"/>
        </w:rPr>
        <w:t>　　表4 原煤发展趋势</w:t>
      </w:r>
      <w:r>
        <w:rPr>
          <w:rFonts w:hint="eastAsia"/>
        </w:rPr>
        <w:br/>
      </w:r>
      <w:r>
        <w:rPr>
          <w:rFonts w:hint="eastAsia"/>
        </w:rPr>
        <w:t>　　表5 全球主要地区原煤产量（吨）：2018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全球主要地区原煤产量（2018-2023）&amp;（吨）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全球主要地区原煤产量市场份额（2018-2023）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全球主要地区原煤产量（2024-2030）&amp;（吨）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全球市场主要厂商原煤产能（2022-2023）&amp;（吨）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全球市场主要厂商原煤销量（2018-2023）&amp;（吨）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全球市场主要厂商原煤销量市场份额（2018-2023）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全球市场主要厂商原煤销售收入（2018-2023）&amp;（百万美元）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全球市场主要厂商原煤销售收入市场份额（2018-2023）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全球市场主要厂商原煤销售价格（2018-2023）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2022年全球主要生产商原煤收入排名（百万美元）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中国市场主要厂商原煤销量（2018-2023）&amp;（吨）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中国市场主要厂商原煤销量市场份额（2018-2023）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中国市场主要厂商原煤销售收入（2018-2023）&amp;（百万美元）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中国市场主要厂商原煤销售收入市场份额（2018-2023）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中国市场主要厂商原煤销售价格（2018-2023）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2022年中国主要生产商原煤收入排名（百万美元）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全球主要厂商原煤产地分布及商业化日期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全球主要地区原煤销售收入（百万美元）：2018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全球主要地区原煤销售收入（2018-2023）&amp;（百万美元）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全球主要地区原煤销售收入市场份额（2018-2023）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全球主要地区原煤收入（2024-2030）&amp;（百万美元）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全球主要地区原煤收入市场份额（2024-2030）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全球主要地区原煤销量（吨）：2018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全球主要地区原煤销量（2018-2023）&amp;（吨）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全球主要地区原煤销量市场份额（2018-2023）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全球主要地区原煤销量（2024-2030）&amp;（吨）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全球主要地区原煤销量份额（2024-2030）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重点企业（12）原煤生产基地、销售区域、竞争对手及市场地位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重点企业（12）原煤产品规格、参数及市场应用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重点企业（12）原煤销量（吨）、收入（百万美元）、价格及毛利率（2018-2023）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全球不同产品类型原煤销量（2018-2023）&amp;（吨）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全球不同产品类型原煤销量市场份额（2018-2023）</w:t>
      </w:r>
      <w:r>
        <w:rPr>
          <w:rFonts w:hint="eastAsia"/>
        </w:rPr>
        <w:br/>
      </w:r>
      <w:r>
        <w:rPr>
          <w:rFonts w:hint="eastAsia"/>
        </w:rPr>
        <w:t>　　表95 全球不同产品类型原煤销量预测（2024-2030）&amp;（吨）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全球不同产品类型原煤销量市场份额预测（2024-2030）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表97 全球不同产品类型原煤收入（百万美元）&amp;（2018-2023）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表98 全球不同产品类型原煤收入市场份额（2018-2023）</w:t>
      </w:r>
      <w:r>
        <w:rPr>
          <w:rFonts w:hint="eastAsia"/>
        </w:rPr>
        <w:br/>
      </w:r>
      <w:r>
        <w:rPr>
          <w:rFonts w:hint="eastAsia"/>
        </w:rPr>
        <w:t>　　表99 全球不同产品类型原煤收入预测（百万美元）&amp;（2024-2030）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表100 全球不同类型原煤收入市场份额预测（2024-2030）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表101 全球不同产品类型原煤价格走势（2018-2030）</w:t>
      </w:r>
      <w:r>
        <w:rPr>
          <w:rFonts w:hint="eastAsia"/>
        </w:rPr>
        <w:br/>
      </w:r>
      <w:r>
        <w:rPr>
          <w:rFonts w:hint="eastAsia"/>
        </w:rPr>
        <w:t>　　表102 全球不同应用原煤销量（2018-2023年）&amp;（吨）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全球不同应用原煤销量市场份额（2018-2023）</w:t>
      </w:r>
      <w:r>
        <w:rPr>
          <w:rFonts w:hint="eastAsia"/>
        </w:rPr>
        <w:br/>
      </w:r>
      <w:r>
        <w:rPr>
          <w:rFonts w:hint="eastAsia"/>
        </w:rPr>
        <w:t>　　表104 全球不同应用原煤销量预测（2024-2030）&amp;（吨）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全球不同应用原煤销量市场份额预测（2024-2030）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表106 全球不同应用原煤收入（2018-2023年）&amp;（百万美元）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全球不同应用原煤收入市场份额（2018-2023）</w:t>
      </w:r>
      <w:r>
        <w:rPr>
          <w:rFonts w:hint="eastAsia"/>
        </w:rPr>
        <w:br/>
      </w:r>
      <w:r>
        <w:rPr>
          <w:rFonts w:hint="eastAsia"/>
        </w:rPr>
        <w:t>　　表108 全球不同应用原煤收入预测（2024-2030）&amp;（百万美元）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全球不同应用原煤收入市场份额预测（2024-2030）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全球不同应用原煤价格走势（2018-2030）</w:t>
      </w:r>
      <w:r>
        <w:rPr>
          <w:rFonts w:hint="eastAsia"/>
        </w:rPr>
        <w:br/>
      </w:r>
      <w:r>
        <w:rPr>
          <w:rFonts w:hint="eastAsia"/>
        </w:rPr>
        <w:t>　　表111 原煤上游原料供应商及联系方式列表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原煤典型客户列表</w:t>
      </w:r>
      <w:r>
        <w:rPr>
          <w:rFonts w:hint="eastAsia"/>
        </w:rPr>
        <w:br/>
      </w:r>
      <w:r>
        <w:rPr>
          <w:rFonts w:hint="eastAsia"/>
        </w:rPr>
        <w:t>　　表113 原煤主要销售模式及销售渠道趋势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原煤行业发展机遇及主要驱动因素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表115 原煤行业发展面临的风险</w:t>
      </w:r>
      <w:r>
        <w:rPr>
          <w:rFonts w:hint="eastAsia"/>
        </w:rPr>
        <w:br/>
      </w:r>
      <w:r>
        <w:rPr>
          <w:rFonts w:hint="eastAsia"/>
        </w:rPr>
        <w:t>　　表116 原煤行业政策分析</w:t>
      </w:r>
      <w:r>
        <w:rPr>
          <w:rFonts w:hint="eastAsia"/>
        </w:rPr>
        <w:br/>
      </w:r>
      <w:r>
        <w:rPr>
          <w:rFonts w:hint="eastAsia"/>
        </w:rPr>
        <w:t>　　表117研究范围</w:t>
      </w:r>
      <w:r>
        <w:rPr>
          <w:rFonts w:hint="eastAsia"/>
        </w:rPr>
        <w:br/>
      </w:r>
      <w:r>
        <w:rPr>
          <w:rFonts w:hint="eastAsia"/>
        </w:rPr>
        <w:t>　　表118分析师列表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原煤产品图片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全球不同产品类型原煤产量市场份额 2022 &amp; 2023</w:t>
      </w:r>
      <w:r>
        <w:rPr>
          <w:rFonts w:hint="eastAsia"/>
        </w:rPr>
        <w:br/>
      </w:r>
      <w:r>
        <w:rPr>
          <w:rFonts w:hint="eastAsia"/>
        </w:rPr>
        <w:t>　　图3 腐植煤产品图片</w:t>
      </w:r>
      <w:r>
        <w:rPr>
          <w:rFonts w:hint="eastAsia"/>
        </w:rPr>
        <w:br/>
      </w:r>
      <w:r>
        <w:rPr>
          <w:rFonts w:hint="eastAsia"/>
        </w:rPr>
        <w:t>　　图4 腐泥煤产品图片</w:t>
      </w:r>
      <w:r>
        <w:rPr>
          <w:rFonts w:hint="eastAsia"/>
        </w:rPr>
        <w:br/>
      </w:r>
      <w:r>
        <w:rPr>
          <w:rFonts w:hint="eastAsia"/>
        </w:rPr>
        <w:t>　　图5 腐植腐泥煤产品图片</w:t>
      </w:r>
      <w:r>
        <w:rPr>
          <w:rFonts w:hint="eastAsia"/>
        </w:rPr>
        <w:br/>
      </w:r>
      <w:r>
        <w:rPr>
          <w:rFonts w:hint="eastAsia"/>
        </w:rPr>
        <w:t>　　图6 全球不同应用原煤消费量市场份额2022 vs 2023</w:t>
      </w:r>
      <w:r>
        <w:rPr>
          <w:rFonts w:hint="eastAsia"/>
        </w:rPr>
        <w:br/>
      </w:r>
      <w:r>
        <w:rPr>
          <w:rFonts w:hint="eastAsia"/>
        </w:rPr>
        <w:t>　　图7 发电</w:t>
      </w:r>
      <w:r>
        <w:rPr>
          <w:rFonts w:hint="eastAsia"/>
        </w:rPr>
        <w:br/>
      </w:r>
      <w:r>
        <w:rPr>
          <w:rFonts w:hint="eastAsia"/>
        </w:rPr>
        <w:t>　　图8 蒸汽机车</w:t>
      </w:r>
      <w:r>
        <w:rPr>
          <w:rFonts w:hint="eastAsia"/>
        </w:rPr>
        <w:br/>
      </w:r>
      <w:r>
        <w:rPr>
          <w:rFonts w:hint="eastAsia"/>
        </w:rPr>
        <w:t>　　图9 工业锅炉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全球原煤产能、产量、产能利用率及发展趋势（2018-2030）&amp;（吨）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全球原煤产量、需求量及发展趋势（2018-2030）&amp;（吨）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全球主要地区原煤产量市场份额（2018-2030）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中国原煤产能、产量、产能利用率及发展趋势（2018-2030）&amp;（吨）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中国原煤产量、市场需求量及发展趋势（2018-2030）&amp;（吨）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全球原煤市场销售额及增长率：（2018-2030）&amp;（百万美元）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全球市场原煤市场规模：2018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全球市场原煤销量及增长率（2018-2030）&amp;（吨）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全球市场原煤价格趋势（2018-2030）&amp;（吨）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2022年全球市场主要厂商原煤销量市场份额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2022年全球市场主要厂商原煤收入市场份额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2022年中国市场主要厂商原煤销量市场份额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2022年中国市场主要厂商原煤收入市场份额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2022年全球前五大生产商原煤市场份额</w:t>
      </w:r>
      <w:r>
        <w:rPr>
          <w:rFonts w:hint="eastAsia"/>
        </w:rPr>
        <w:br/>
      </w:r>
      <w:r>
        <w:rPr>
          <w:rFonts w:hint="eastAsia"/>
        </w:rPr>
        <w:t>　　图25 全球原煤第一梯队、第二梯队和第三梯队生产商（品牌）及市场份额（2022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全球主要地区原煤销售收入市场份额（2018-2023）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全球主要地区原煤销售收入市场份额（2022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全球主要地区原煤收入市场份额（2024-2030）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全球主要地区原煤销量市场份额（2022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北美市场原煤销量及增长率（2018-2030）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北美市场原煤收入及增长率（2018-2030）&amp;（百万美元）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欧洲市场原煤销量及增长率（2018-2030）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欧洲市场原煤收入及增长率（2018-2030）&amp;（百万美元）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中国市场原煤销量及增长率（2018-2030）&amp;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中国市场原煤收入及增长率（2018-2030）&amp;（百万美元）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日本市场原煤销量及增长率（2018-2030）&amp;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日本市场原煤收入及增长率（2018-2030）&amp;（百万美元）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原煤产业链图</w:t>
      </w:r>
      <w:r>
        <w:rPr>
          <w:rFonts w:hint="eastAsia"/>
        </w:rPr>
        <w:br/>
      </w:r>
      <w:r>
        <w:rPr>
          <w:rFonts w:hint="eastAsia"/>
        </w:rPr>
        <w:t>　　图39 原煤中国企业SWOT分析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6a1ed8cd4e0a" w:history="1">
        <w:r>
          <w:rPr>
            <w:rStyle w:val="Hyperlink"/>
          </w:rPr>
          <w:t>2024-2030年全球与中国原煤行业研究分析及趋势预测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f6a1ed8cd4e0a" w:history="1">
        <w:r>
          <w:rPr>
            <w:rStyle w:val="Hyperlink"/>
          </w:rPr>
          <w:t>https://www.20087.com/5/72/YuanMeiHangYeQianJingQuShi.html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e9ea38de6455b" w:history="1">
      <w:r>
        <w:rPr>
          <w:rStyle w:val="Hyperlink"/>
        </w:rPr>
        <w:t>2024-2030年全球与中国原煤行业研究分析及趋势预测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uanMeiHangYeQianJingQuShi.html" TargetMode="External" Id="Re83f6a1ed8cd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uanMeiHangYeQianJingQuShi.html" TargetMode="External" Id="R66de9ea38de645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2023-11-26T03:30:00Z</dcterms:created>
  <dcterms:modified xsi:type="dcterms:W3CDTF">2023-11-26T04:30:00Z</dcterms:modified>
  <dc:subject>2024-2030年全球与中国原煤行业研究分析及趋势预测</dc:subject>
  <dc:title>2024-2030年全球与中国原煤行业研究分析及趋势预测</dc:title>
  <cp:keywords>2024-2030年全球与中国原煤行业研究分析及趋势预测</cp:keywords>
  <dc:description>2024-2030年全球与中国原煤行业研究分析及趋势预测</dc:description>
</cp:coreProperties>
</file>