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72ae3439d45e1" w:history="1">
              <w:r>
                <w:rPr>
                  <w:rStyle w:val="Hyperlink"/>
                </w:rPr>
                <w:t>全球与中国BOPP收缩膜发展现状分析及前景趋势报告（2025-2031年）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72ae3439d45e1" w:history="1">
              <w:r>
                <w:rPr>
                  <w:rStyle w:val="Hyperlink"/>
                </w:rPr>
                <w:t>全球与中国BOPP收缩膜发展现状分析及前景趋势报告（2025-2031年）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72ae3439d45e1" w:history="1">
                <w:r>
                  <w:rPr>
                    <w:rStyle w:val="Hyperlink"/>
                  </w:rPr>
                  <w:t>https://www.20087.com/5/82/BOPPShouSuoMoHangYeQianJingFenXi.html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BOPP收缩膜是以双向拉伸聚丙烯（Biaxially Oriented Polypropylene）为基材，经过特殊热处理后具有受热收缩特性的包装薄膜材料，广泛用于饮料瓶、食品、日用品、医药等产品的集合包装与标签印刷。当前主流产品具备高透明度、良好的印刷适应性与适中的收缩率，能够实现美观、紧凑的包装效果。随着消费升级和物流包装标准化的推进，BOPP收缩膜在自动包装线、热缩套标、环保包装等领域得到广泛应用。然而，受限于耐低温性能、热收缩均匀性及环保回收难题，部分产品在低温储运、异形包装及废弃处理环节存在一定局限。</w:t>
      </w:r>
      <w:r>
        <w:rPr>
          <w:rFonts w:hint="eastAsia"/>
        </w:rPr>
        <w:br/>
      </w:r>
      <w:r>
        <w:rPr>
          <w:rFonts w:hint="eastAsia"/>
        </w:rPr>
        <w:t>　　未来，BOPP收缩膜将朝着绿色环保、功能化、差异化方向发展。随着可降解改性树脂、生物基原料及无溶剂涂层技术的应用，收缩膜的环境友好性将大大提升，满足全球对一次性包装材料减碳化的要求。同时，针对不同行业需求（如高阻隔、抗菌、防雾、耐候）的专用型产品将成为研发热点，增强其在食品冷链、医疗器械、高端酒类等细分市场的适配性。在“禁塑令”政策引导和循环经济理念推动下，BOPP收缩膜将在可持续包装体系中不断优化升级。国内企业在原材料替代、工艺改进和终端应用拓展方面加快布局，有望提升国产产品的绿色竞争力与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72ae3439d45e1" w:history="1">
        <w:r>
          <w:rPr>
            <w:rStyle w:val="Hyperlink"/>
          </w:rPr>
          <w:t>全球与中国BOPP收缩膜发展现状分析及前景趋势报告（2025-2031年）</w:t>
        </w:r>
      </w:hyperlink>
      <w:r>
        <w:rPr>
          <w:rFonts w:hint="eastAsia"/>
        </w:rPr>
        <w:t>》系统梳理了BOPP收缩膜行业的产业链结构，详细分析了BOPP收缩膜市场规模与需求状况，并对市场价格、行业现状及未来前景进行了客观评估。报告结合BOPP收缩膜技术现状与发展方向，对行业趋势作出科学预测，同时聚焦BOPP收缩膜重点企业，解析竞争格局、市场集中度及品牌影响力。通过对BOPP收缩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BOPP收缩膜市场概述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按照不同产品类型，BOPP收缩膜主要可以分为如下几个类别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全球不同产品类型BOPP收缩膜销售额增长趋势2020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热封型</w:t>
      </w:r>
      <w:r>
        <w:rPr>
          <w:rFonts w:hint="eastAsia"/>
        </w:rPr>
        <w:br/>
      </w:r>
      <w:r>
        <w:rPr>
          <w:rFonts w:hint="eastAsia"/>
        </w:rPr>
        <w:t>　　　　1.2.4 热收缩型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从不同应用，BOPP收缩膜主要包括如下几个方面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全球不同应用BOPP收缩膜销售额增长趋势2020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香烟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医药与保健品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BOPP收缩膜行业背景、发展历史、现状及趋势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BOPP收缩膜行业目前现状分析</w:t>
      </w:r>
      <w:r>
        <w:rPr>
          <w:rFonts w:hint="eastAsia"/>
        </w:rPr>
        <w:br/>
      </w:r>
      <w:r>
        <w:rPr>
          <w:rFonts w:hint="eastAsia"/>
        </w:rPr>
        <w:t>　　　　1.4.2 BOPP收缩膜发展趋势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全球BOPP收缩膜总体规模分析</w:t>
      </w:r>
      <w:r>
        <w:rPr>
          <w:rFonts w:hint="eastAsia"/>
        </w:rPr>
        <w:br/>
      </w:r>
      <w:r>
        <w:rPr>
          <w:rFonts w:hint="eastAsia"/>
        </w:rPr>
        <w:t>　　2.1 全球BOPP收缩膜供需现状及预测（2020-2031）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全球BOPP收缩膜产能、产量、产能利用率及发展趋势（2020-2031）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全球BOPP收缩膜产量、需求量及发展趋势（2020-2031）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全球主要地区BOPP收缩膜产量及发展趋势（2020-2031）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全球主要地区BOPP收缩膜产量（2020-2025）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全球主要地区BOPP收缩膜产量（2026-2031）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全球主要地区BOPP收缩膜产量市场份额（2020-2031）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中国BOPP收缩膜供需现状及预测（2020-2031）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中国BOPP收缩膜产能、产量、产能利用率及发展趋势（2020-2031）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中国BOPP收缩膜产量、市场需求量及发展趋势（2020-2031）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全球BOPP收缩膜销量及销售额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全球市场BOPP收缩膜销售额（2020-2031）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全球市场BOPP收缩膜销量（2020-2031）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全球市场BOPP收缩膜价格趋势（2020-2031）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全球BOPP收缩膜主要地区分析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全球主要地区BOPP收缩膜市场规模分析：2020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全球主要地区BOPP收缩膜销售收入及市场份额（2020-2025年）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全球主要地区BOPP收缩膜销售收入预测（2026-2031年）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全球主要地区BOPP收缩膜销量分析：2020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全球主要地区BOPP收缩膜销量及市场份额（2020-2025年）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全球主要地区BOPP收缩膜销量及市场份额预测（2026-2031）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北美市场BOPP收缩膜销量、收入及增长率（2020-2031）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欧洲市场BOPP收缩膜销量、收入及增长率（2020-2031）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中国市场BOPP收缩膜销量、收入及增长率（2020-2031）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日本市场BOPP收缩膜销量、收入及增长率（2020-2031）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东南亚市场BOPP收缩膜销量、收入及增长率（2020-2031）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印度市场BOPP收缩膜销量、收入及增长率（2020-2031）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全球市场主要厂商BOPP收缩膜产能市场份额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全球市场主要厂商BOPP收缩膜销量（2020-2025）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全球市场主要厂商BOPP收缩膜销量（2020-2025）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全球市场主要厂商BOPP收缩膜销售收入（2020-2025）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全球市场主要厂商BOPP收缩膜销售价格（2020-2025）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2024年全球主要生产商BOPP收缩膜收入排名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中国市场主要厂商BOPP收缩膜销量（2020-2025）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中国市场主要厂商BOPP收缩膜销量（2020-2025）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中国市场主要厂商BOPP收缩膜销售收入（2020-2025）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2024年中国主要生产商BOPP收缩膜收入排名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中国市场主要厂商BOPP收缩膜销售价格（2020-2025）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全球主要厂商BOPP收缩膜总部及产地分布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全球主要厂商成立时间及BOPP收缩膜商业化日期</w:t>
      </w:r>
      <w:r>
        <w:rPr>
          <w:rFonts w:hint="eastAsia"/>
        </w:rPr>
        <w:br/>
      </w:r>
      <w:r>
        <w:rPr>
          <w:rFonts w:hint="eastAsia"/>
        </w:rPr>
        <w:t>　　4.6 全球主要厂商BOPP收缩膜产品类型及应用</w:t>
      </w:r>
      <w:r>
        <w:rPr>
          <w:rFonts w:hint="eastAsia"/>
        </w:rPr>
        <w:br/>
      </w:r>
      <w:r>
        <w:rPr>
          <w:rFonts w:hint="eastAsia"/>
        </w:rPr>
        <w:t>　　4.7 BOPP收缩膜行业集中度、竞争程度分析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BOPP收缩膜行业集中度分析：2024年全球Top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全球BOPP收缩膜第一梯队、第二梯队和第三梯队生产商（品牌）及市场份额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BOPP收缩膜销量、收入、价格及毛利率（2020-2025）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不同产品类型BOPP收缩膜分析</w:t>
      </w:r>
      <w:r>
        <w:rPr>
          <w:rFonts w:hint="eastAsia"/>
        </w:rPr>
        <w:br/>
      </w:r>
      <w:r>
        <w:rPr>
          <w:rFonts w:hint="eastAsia"/>
        </w:rPr>
        <w:t>　　6.1 全球不同产品类型BOPP收缩膜销量（2020-2031）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全球不同产品类型BOPP收缩膜销量及市场份额（2020-2025）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全球不同产品类型BOPP收缩膜销量预测（2026-2031）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全球不同产品类型BOPP收缩膜收入（2020-2031）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全球不同产品类型BOPP收缩膜收入及市场份额（2020-2025）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全球不同产品类型BOPP收缩膜收入预测（2026-2031）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全球不同产品类型BOPP收缩膜价格走势（2020-2031）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不同应用BOPP收缩膜分析</w:t>
      </w:r>
      <w:r>
        <w:rPr>
          <w:rFonts w:hint="eastAsia"/>
        </w:rPr>
        <w:br/>
      </w:r>
      <w:r>
        <w:rPr>
          <w:rFonts w:hint="eastAsia"/>
        </w:rPr>
        <w:t>　　7.1 全球不同应用BOPP收缩膜销量（2020-2031）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全球不同应用BOPP收缩膜销量及市场份额（2020-2025）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全球不同应用BOPP收缩膜销量预测（2026-2031）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全球不同应用BOPP收缩膜收入（2020-2031）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全球不同应用BOPP收缩膜收入及市场份额（2020-2025）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全球不同应用BOPP收缩膜收入预测（2026-2031）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全球不同应用BOPP收缩膜价格走势（2020-2031）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BOPP收缩膜产业链分析</w:t>
      </w:r>
      <w:r>
        <w:rPr>
          <w:rFonts w:hint="eastAsia"/>
        </w:rPr>
        <w:br/>
      </w:r>
      <w:r>
        <w:rPr>
          <w:rFonts w:hint="eastAsia"/>
        </w:rPr>
        <w:t>　　8.2 BOPP收缩膜工艺制造技术分析</w:t>
      </w:r>
      <w:r>
        <w:rPr>
          <w:rFonts w:hint="eastAsia"/>
        </w:rPr>
        <w:br/>
      </w:r>
      <w:r>
        <w:rPr>
          <w:rFonts w:hint="eastAsia"/>
        </w:rPr>
        <w:t>　　8.3 BOPP收缩膜产业上游供应分析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BOPP收缩膜下游客户分析</w:t>
      </w:r>
      <w:r>
        <w:rPr>
          <w:rFonts w:hint="eastAsia"/>
        </w:rPr>
        <w:br/>
      </w:r>
      <w:r>
        <w:rPr>
          <w:rFonts w:hint="eastAsia"/>
        </w:rPr>
        <w:t>　　8.5 BOPP收缩膜销售渠道分析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BOPP收缩膜行业发展机遇及主要驱动因素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BOPP收缩膜行业发展面临的风险</w:t>
      </w:r>
      <w:r>
        <w:rPr>
          <w:rFonts w:hint="eastAsia"/>
        </w:rPr>
        <w:br/>
      </w:r>
      <w:r>
        <w:rPr>
          <w:rFonts w:hint="eastAsia"/>
        </w:rPr>
        <w:t>　　9.3 BOPP收缩膜行业政策分析</w:t>
      </w:r>
      <w:r>
        <w:rPr>
          <w:rFonts w:hint="eastAsia"/>
        </w:rPr>
        <w:br/>
      </w:r>
      <w:r>
        <w:rPr>
          <w:rFonts w:hint="eastAsia"/>
        </w:rPr>
        <w:t>　　9.4 BOPP收缩膜中国企业SWOT分析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全球不同产品类型BOPP收缩膜销售额增长（CAGR）趋势2020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BOPP收缩膜行业目前发展现状</w:t>
      </w:r>
      <w:r>
        <w:rPr>
          <w:rFonts w:hint="eastAsia"/>
        </w:rPr>
        <w:br/>
      </w:r>
      <w:r>
        <w:rPr>
          <w:rFonts w:hint="eastAsia"/>
        </w:rPr>
        <w:t>　　表 4： BOPP收缩膜发展趋势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全球主要地区BOPP收缩膜产量增速（CAGR）：（2020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全球主要地区BOPP收缩膜产量（2020-2025）&amp;（千平方米）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全球主要地区BOPP收缩膜产量（2026-2031）&amp;（千平方米）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全球主要地区BOPP收缩膜产量市场份额（2020-2025）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全球主要地区BOPP收缩膜产量（2026-2031）&amp;（千平方米）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全球主要地区BOPP收缩膜销售收入增速：（2020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全球主要地区BOPP收缩膜销售收入（2020-2025）&amp;（百万美元）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全球主要地区BOPP收缩膜销售收入市场份额（2020-2025）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全球主要地区BOPP收缩膜收入（2026-2031）&amp;（百万美元）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全球主要地区BOPP收缩膜收入市场份额（2026-2031）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全球主要地区BOPP收缩膜销量（千平方米）：2020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全球主要地区BOPP收缩膜销量（2020-2025）&amp;（千平方米）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全球主要地区BOPP收缩膜销量市场份额（2020-2025）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全球主要地区BOPP收缩膜销量（2026-2031）&amp;（千平方米）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全球主要地区BOPP收缩膜销量份额（2026-2031）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全球市场主要厂商BOPP收缩膜产能（2024-2025）&amp;（千平方米）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全球市场主要厂商BOPP收缩膜销量（2020-2025）&amp;（千平方米）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全球市场主要厂商BOPP收缩膜销量市场份额（2020-2025）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全球市场主要厂商BOPP收缩膜销售收入（2020-2025）&amp;（百万美元）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全球市场主要厂商BOPP收缩膜销售收入市场份额（2020-2025）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全球市场主要厂商BOPP收缩膜销售价格（2020-2025）&amp;（美元/平方米）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2024年全球主要生产商BOPP收缩膜收入排名（百万美元）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中国市场主要厂商BOPP收缩膜销量（2020-2025）&amp;（千平方米）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中国市场主要厂商BOPP收缩膜销量市场份额（2020-2025）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中国市场主要厂商BOPP收缩膜销售收入（2020-2025）&amp;（百万美元）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中国市场主要厂商BOPP收缩膜销售收入市场份额（2020-2025）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2024年中国主要生产商BOPP收缩膜收入排名（百万美元）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中国市场主要厂商BOPP收缩膜销售价格（2020-2025）&amp;（美元/平方米）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全球主要厂商BOPP收缩膜总部及产地分布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全球主要厂商成立时间及BOPP收缩膜商业化日期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全球主要厂商BOPP收缩膜产品类型及应用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2024年全球BOPP收缩膜主要厂商市场地位（第一梯队、第二梯队和第三梯队）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全球BOPP收缩膜市场投资、并购等现状分析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BOPP收缩膜生产基地、销售区域、竞争对手及市场地位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BOPP收缩膜产品规格、参数及市场应用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BOPP收缩膜销量（千平方米）、收入（百万美元）、价格（美元/平方米）及毛利率（2020-2025）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全球不同产品类型BOPP收缩膜销量（2020-2025年）&amp;（千平方米）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全球不同产品类型BOPP收缩膜销量市场份额（2020-2025）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全球不同产品类型BOPP收缩膜销量预测（2026-2031）&amp;（千平方米）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全球市场不同产品类型BOPP收缩膜销量市场份额预测（2026-2031）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全球不同产品类型BOPP收缩膜收入（2020-2025年）&amp;（百万美元）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全球不同产品类型BOPP收缩膜收入市场份额（2020-2025）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全球不同产品类型BOPP收缩膜收入预测（2026-2031）&amp;（百万美元）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全球不同产品类型BOPP收缩膜收入市场份额预测（2026-2031）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全球不同应用BOPP收缩膜销量（2020-2025年）&amp;（千平方米）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全球不同应用BOPP收缩膜销量市场份额（2020-2025）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全球不同应用BOPP收缩膜销量预测（2026-2031）&amp;（千平方米）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全球市场不同应用BOPP收缩膜销量市场份额预测（2026-2031）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全球不同应用BOPP收缩膜收入（2020-2025年）&amp;（百万美元）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全球不同应用BOPP收缩膜收入市场份额（2020-2025）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全球不同应用BOPP收缩膜收入预测（2026-2031）&amp;（百万美元）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全球不同应用BOPP收缩膜收入市场份额预测（2026-2031）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BOPP收缩膜上游原料供应商及联系方式列表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BOPP收缩膜典型客户列表</w:t>
      </w:r>
      <w:r>
        <w:rPr>
          <w:rFonts w:hint="eastAsia"/>
        </w:rPr>
        <w:br/>
      </w:r>
      <w:r>
        <w:rPr>
          <w:rFonts w:hint="eastAsia"/>
        </w:rPr>
        <w:t>　　表 131： BOPP收缩膜主要销售模式及销售渠道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BOPP收缩膜行业发展机遇及主要驱动因素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BOPP收缩膜行业发展面临的风险</w:t>
      </w:r>
      <w:r>
        <w:rPr>
          <w:rFonts w:hint="eastAsia"/>
        </w:rPr>
        <w:br/>
      </w:r>
      <w:r>
        <w:rPr>
          <w:rFonts w:hint="eastAsia"/>
        </w:rPr>
        <w:t>　　表 134： BOPP收缩膜行业政策分析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BOPP收缩膜产品图片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全球不同产品类型BOPP收缩膜销售额2020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全球不同产品类型BOPP收缩膜市场份额2024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热封型产品图片</w:t>
      </w:r>
      <w:r>
        <w:rPr>
          <w:rFonts w:hint="eastAsia"/>
        </w:rPr>
        <w:br/>
      </w:r>
      <w:r>
        <w:rPr>
          <w:rFonts w:hint="eastAsia"/>
        </w:rPr>
        <w:t>　　图 6： 热收缩型产品图片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全球不同应用BOPP收缩膜市场份额2024 &amp; 2031</w:t>
      </w:r>
      <w:r>
        <w:rPr>
          <w:rFonts w:hint="eastAsia"/>
        </w:rPr>
        <w:br/>
      </w:r>
      <w:r>
        <w:rPr>
          <w:rFonts w:hint="eastAsia"/>
        </w:rPr>
        <w:t>　　图 10： 香烟</w:t>
      </w:r>
      <w:r>
        <w:rPr>
          <w:rFonts w:hint="eastAsia"/>
        </w:rPr>
        <w:br/>
      </w:r>
      <w:r>
        <w:rPr>
          <w:rFonts w:hint="eastAsia"/>
        </w:rPr>
        <w:t>　　图 11： 食品与饮料</w:t>
      </w:r>
      <w:r>
        <w:rPr>
          <w:rFonts w:hint="eastAsia"/>
        </w:rPr>
        <w:br/>
      </w:r>
      <w:r>
        <w:rPr>
          <w:rFonts w:hint="eastAsia"/>
        </w:rPr>
        <w:t>　　图 12： 医药与保健品</w:t>
      </w:r>
      <w:r>
        <w:rPr>
          <w:rFonts w:hint="eastAsia"/>
        </w:rPr>
        <w:br/>
      </w:r>
      <w:r>
        <w:rPr>
          <w:rFonts w:hint="eastAsia"/>
        </w:rPr>
        <w:t>　　图 13： 电子产品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全球BOPP收缩膜产能、产量、产能利用率及发展趋势（2020-2031）&amp;（千平方米）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全球BOPP收缩膜产量、需求量及发展趋势（2020-2031）&amp;（千平方米）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全球主要地区BOPP收缩膜产量（2020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全球主要地区BOPP收缩膜产量市场份额（2020-2031）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中国BOPP收缩膜产能、产量、产能利用率及发展趋势（2020-2031）&amp;（千平方米）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中国BOPP收缩膜产量、市场需求量及发展趋势（2020-2031）&amp;（千平方米）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全球BOPP收缩膜市场销售额及增长率：（2020-2031）&amp;（百万美元）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全球市场BOPP收缩膜市场规模：2020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全球市场BOPP收缩膜销量及增长率（2020-2031）&amp;（千平方米）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全球市场BOPP收缩膜价格趋势（2020-2031）&amp;（美元/平方米）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全球主要地区BOPP收缩膜销售收入（2020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全球主要地区BOPP收缩膜销售收入市场份额（2020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北美市场BOPP收缩膜销量及增长率（2020-2031）&amp;（千平方米）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北美市场BOPP收缩膜收入及增长率（2020-2031）&amp;（百万美元）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欧洲市场BOPP收缩膜销量及增长率（2020-2031）&amp;（千平方米）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欧洲市场BOPP收缩膜收入及增长率（2020-2031）&amp;（百万美元）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中国市场BOPP收缩膜销量及增长率（2020-2031）&amp;（千平方米）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中国市场BOPP收缩膜收入及增长率（2020-2031）&amp;（百万美元）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日本市场BOPP收缩膜销量及增长率（2020-2031）&amp;（千平方米）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日本市场BOPP收缩膜收入及增长率（2020-2031）&amp;（百万美元）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东南亚市场BOPP收缩膜销量及增长率（2020-2031）&amp;（千平方米）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东南亚市场BOPP收缩膜收入及增长率（2020-2031）&amp;（百万美元）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印度市场BOPP收缩膜销量及增长率（2020-2031）&amp;（千平方米）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印度市场BOPP收缩膜收入及增长率（2020-2031）&amp;（百万美元）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2024年全球市场主要厂商BOPP收缩膜销量市场份额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2024年全球市场主要厂商BOPP收缩膜收入市场份额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2024年中国市场主要厂商BOPP收缩膜销量市场份额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2024年中国市场主要厂商BOPP收缩膜收入市场份额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2024年全球前五大生产商BOPP收缩膜市场份额</w:t>
      </w:r>
      <w:r>
        <w:rPr>
          <w:rFonts w:hint="eastAsia"/>
        </w:rPr>
        <w:br/>
      </w:r>
      <w:r>
        <w:rPr>
          <w:rFonts w:hint="eastAsia"/>
        </w:rPr>
        <w:t>　　图 44： 2024年全球BOPP收缩膜第一梯队、第二梯队和第三梯队厂商及市场份额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全球不同产品类型BOPP收缩膜价格走势（2020-2031）&amp;（美元/平方米）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全球不同应用BOPP收缩膜价格走势（2020-2031）&amp;（美元/平方米）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BOPP收缩膜产业链</w:t>
      </w:r>
      <w:r>
        <w:rPr>
          <w:rFonts w:hint="eastAsia"/>
        </w:rPr>
        <w:br/>
      </w:r>
      <w:r>
        <w:rPr>
          <w:rFonts w:hint="eastAsia"/>
        </w:rPr>
        <w:t>　　图 48： BOPP收缩膜中国企业SWOT分析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72ae3439d45e1" w:history="1">
        <w:r>
          <w:rPr>
            <w:rStyle w:val="Hyperlink"/>
          </w:rPr>
          <w:t>全球与中国BOPP收缩膜发展现状分析及前景趋势报告（2025-2031年）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72ae3439d45e1" w:history="1">
        <w:r>
          <w:rPr>
            <w:rStyle w:val="Hyperlink"/>
          </w:rPr>
          <w:t>https://www.20087.com/5/82/BOPPShouSuoMoHangYeQianJingFenXi.html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a69816cfd4922" w:history="1">
      <w:r>
        <w:rPr>
          <w:rStyle w:val="Hyperlink"/>
        </w:rPr>
        <w:t>全球与中国BOPP收缩膜发展现状分析及前景趋势报告（2025-2031年）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OPPShouSuoMoHangYeQianJingFenXi.html" TargetMode="External" Id="Rb6372ae3439d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OPPShouSuoMoHangYeQianJingFenXi.html" TargetMode="External" Id="R7f8a69816cfd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2025-06-27T07:33:11Z</dcterms:created>
  <dcterms:modified xsi:type="dcterms:W3CDTF">2025-06-27T08:33:11Z</dcterms:modified>
  <dc:subject>全球与中国BOPP收缩膜发展现状分析及前景趋势报告（2025-2031年）</dc:subject>
  <dc:title>全球与中国BOPP收缩膜发展现状分析及前景趋势报告（2025-2031年）</dc:title>
  <cp:keywords>全球与中国BOPP收缩膜发展现状分析及前景趋势报告（2025-2031年）</cp:keywords>
  <dc:description>全球与中国BOPP收缩膜发展现状分析及前景趋势报告（2025-2031年）</dc:description>
</cp:coreProperties>
</file>