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5db3fa08141de" w:history="1">
              <w:r>
                <w:rPr>
                  <w:rStyle w:val="Hyperlink"/>
                </w:rPr>
                <w:t>2025-2031年中国氮化碳市场调查研究与前景趋势报告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5db3fa08141de" w:history="1">
              <w:r>
                <w:rPr>
                  <w:rStyle w:val="Hyperlink"/>
                </w:rPr>
                <w:t>2025-2031年中国氮化碳市场调查研究与前景趋势报告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5db3fa08141de" w:history="1">
                <w:r>
                  <w:rPr>
                    <w:rStyle w:val="Hyperlink"/>
                  </w:rPr>
                  <w:t>https://www.20087.com/5/22/DanHuaTanHangYeQuShi.html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碳是一种具有优异物理化学性质的材料，近年来因其独特的光电特性而在众多领域展现出巨大的应用潜力。作为一种宽禁带半导体材料，氮化碳在光催化、发光器件、传感器等方面的应用日益增多。特别是在光催化领域，氮化碳因其良好的光催化活性和稳定性，被广泛用于水处理和环境净化。随着制备技术的进步，氮化碳的性能得到了显著提升，例如通过掺杂和结构调控等手段改善其光学和电学性能。</w:t>
      </w:r>
      <w:r>
        <w:rPr>
          <w:rFonts w:hint="eastAsia"/>
        </w:rPr>
        <w:br/>
      </w:r>
      <w:r>
        <w:rPr>
          <w:rFonts w:hint="eastAsia"/>
        </w:rPr>
        <w:t>　　未来，氮化碳的发展将更加侧重于功能化和应用领域的拓展。一方面，通过材料科学的深入研究，氮化碳将有可能被应用于更广泛的光电器件中，例如LED光源、太阳能电池等。另一方面，随着纳米技术和表面改性技术的进步，氮化碳的制备方法将更加多样化，成本也将进一步降低，从而推动其在大规模工业应用中的普及。此外，通过与其他材料的复合，氮化碳将可能展现出新的性能，为材料科学和工程技术领域带来新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5db3fa08141de" w:history="1">
        <w:r>
          <w:rPr>
            <w:rStyle w:val="Hyperlink"/>
          </w:rPr>
          <w:t>2025-2031年中国氮化碳市场调查研究与前景趋势报告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氮化碳行业的发展现状、市场规模、供需动态及进出口情况。报告详细解读了氮化碳产业链上下游、重点区域市场、竞争格局及领先企业的表现，同时评估了氮化碳行业风险与投资机会。通过对氮化碳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氮化碳市场特点分析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氮化碳行业发展周期特征分析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2024-2025年中国氮化碳行业发展环境分析</w:t>
      </w:r>
      <w:r>
        <w:rPr>
          <w:rFonts w:hint="eastAsia"/>
        </w:rPr>
        <w:br/>
      </w:r>
      <w:r>
        <w:rPr>
          <w:rFonts w:hint="eastAsia"/>
        </w:rPr>
        <w:t>　　第一节 氮化碳行业发展经济环境分析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氮化碳行业发展政策环境分析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一、氮化碳行业政策影响分析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二、相关氮化碳行业标准分析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2024-2025年氮化碳行业技术发展现状及趋势分析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氮化碳行业技术发展现状分析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国内外氮化碳行业技术差异与原因</w:t>
      </w:r>
      <w:r>
        <w:rPr>
          <w:rFonts w:hint="eastAsia"/>
        </w:rPr>
        <w:br/>
      </w:r>
      <w:r>
        <w:rPr>
          <w:rFonts w:hint="eastAsia"/>
        </w:rPr>
        <w:t>　　第三节 氮化碳行业技术发展方向、趋势预测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提升氮化碳行业技术能力策略建议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全球氮化碳行业市场发展调研分析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全球氮化碳行业市场运行环境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全球氮化碳行业市场发展情况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一、全球氮化碳行业市场供给分析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二、全球氮化碳行业市场需求分析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三、全球氮化碳行业主要国家地区发展情况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2025-2031年全球氮化碳行业市场规模趋势预测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中国氮化碳行业市场供需现状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中国氮化碳市场现状</w:t>
      </w:r>
      <w:r>
        <w:rPr>
          <w:rFonts w:hint="eastAsia"/>
        </w:rPr>
        <w:br/>
      </w:r>
      <w:r>
        <w:rPr>
          <w:rFonts w:hint="eastAsia"/>
        </w:rPr>
        <w:t>　　第二节 中国氮化碳行业产量情况分析及预测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一、氮化碳总体产能规模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二、2019-2024年中国氮化碳产量统计分析</w:t>
      </w:r>
      <w:r>
        <w:rPr>
          <w:rFonts w:hint="eastAsia"/>
        </w:rPr>
        <w:br/>
      </w:r>
      <w:r>
        <w:rPr>
          <w:rFonts w:hint="eastAsia"/>
        </w:rPr>
        <w:t>　　　　三、氮化碳行业供给区域分布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四、2025-2031年中国氮化碳产量预测分析</w:t>
      </w:r>
      <w:r>
        <w:rPr>
          <w:rFonts w:hint="eastAsia"/>
        </w:rPr>
        <w:br/>
      </w:r>
      <w:r>
        <w:rPr>
          <w:rFonts w:hint="eastAsia"/>
        </w:rPr>
        <w:t>　　第三节 中国氮化碳市场需求分析及预测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一、2019-2024年中国氮化碳市场需求统计</w:t>
      </w:r>
      <w:r>
        <w:rPr>
          <w:rFonts w:hint="eastAsia"/>
        </w:rPr>
        <w:br/>
      </w:r>
      <w:r>
        <w:rPr>
          <w:rFonts w:hint="eastAsia"/>
        </w:rPr>
        <w:t>　　　　二、中国氮化碳市场需求特点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三、2025-2031年中国氮化碳市场需求量预测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中国氮化碳行业现状调研分析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中国氮化碳行业发展现状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一、2024-2025年氮化碳行业品牌发展现状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二、2024-2025年氮化碳行业需求市场现状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三、2024-2025年氮化碳市场需求层次分析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四、2024-2025年中国氮化碳市场走向分析</w:t>
      </w:r>
      <w:r>
        <w:rPr>
          <w:rFonts w:hint="eastAsia"/>
        </w:rPr>
        <w:br/>
      </w:r>
      <w:r>
        <w:rPr>
          <w:rFonts w:hint="eastAsia"/>
        </w:rPr>
        <w:t>　　第二节 中国氮化碳行业存在的问题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一、2024-2025年氮化碳产品市场存在的主要问题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二、2024-2025年国内氮化碳产品市场的三大瓶颈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三、2024-2025年氮化碳产品市场遭遇的规模难题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对中国氮化碳市场的分析及思考</w:t>
      </w:r>
      <w:r>
        <w:rPr>
          <w:rFonts w:hint="eastAsia"/>
        </w:rPr>
        <w:br/>
      </w:r>
      <w:r>
        <w:rPr>
          <w:rFonts w:hint="eastAsia"/>
        </w:rPr>
        <w:t>　　　　一、氮化碳市场特点</w:t>
      </w:r>
      <w:r>
        <w:rPr>
          <w:rFonts w:hint="eastAsia"/>
        </w:rPr>
        <w:br/>
      </w:r>
      <w:r>
        <w:rPr>
          <w:rFonts w:hint="eastAsia"/>
        </w:rPr>
        <w:t>　　　　二、氮化碳市场分析</w:t>
      </w:r>
      <w:r>
        <w:rPr>
          <w:rFonts w:hint="eastAsia"/>
        </w:rPr>
        <w:br/>
      </w:r>
      <w:r>
        <w:rPr>
          <w:rFonts w:hint="eastAsia"/>
        </w:rPr>
        <w:t>　　　　三、氮化碳市场变化的方向</w:t>
      </w:r>
      <w:r>
        <w:rPr>
          <w:rFonts w:hint="eastAsia"/>
        </w:rPr>
        <w:br/>
      </w:r>
      <w:r>
        <w:rPr>
          <w:rFonts w:hint="eastAsia"/>
        </w:rPr>
        <w:t>　　　　四、中国氮化碳行业发展的新思路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五、对中国氮化碳行业发展的思考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2019-2024年中国氮化碳产品市场进出口数据分析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2019-2024年中国氮化碳产品出口统计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2019-2024年中国氮化碳产品进口统计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2019-2024年中国氮化碳产品进出口价格对比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中国氮化碳主要进口来源地及出口目的地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氮化碳行业细分产品调研</w:t>
      </w:r>
      <w:r>
        <w:rPr>
          <w:rFonts w:hint="eastAsia"/>
        </w:rPr>
        <w:br/>
      </w:r>
      <w:r>
        <w:rPr>
          <w:rFonts w:hint="eastAsia"/>
        </w:rPr>
        <w:t>　　第一节 氮化碳细分产品结构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2019-2024年中国氮化碳行业竞争态势分析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2025年氮化碳行业集中度分析</w:t>
      </w:r>
      <w:r>
        <w:rPr>
          <w:rFonts w:hint="eastAsia"/>
        </w:rPr>
        <w:br/>
      </w:r>
      <w:r>
        <w:rPr>
          <w:rFonts w:hint="eastAsia"/>
        </w:rPr>
        <w:t>　　　　一、氮化碳市场集中度分析</w:t>
      </w:r>
      <w:r>
        <w:rPr>
          <w:rFonts w:hint="eastAsia"/>
        </w:rPr>
        <w:br/>
      </w:r>
      <w:r>
        <w:rPr>
          <w:rFonts w:hint="eastAsia"/>
        </w:rPr>
        <w:t>　　　　二、氮化碳企业分布区域集中度分析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三、氮化碳区域消费集中度分析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2019-2024年氮化碳主要企业竞争力分析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2025年氮化碳行业竞争格局分析</w:t>
      </w:r>
      <w:r>
        <w:rPr>
          <w:rFonts w:hint="eastAsia"/>
        </w:rPr>
        <w:br/>
      </w:r>
      <w:r>
        <w:rPr>
          <w:rFonts w:hint="eastAsia"/>
        </w:rPr>
        <w:t>　　　　一、氮化碳行业竞争分析</w:t>
      </w:r>
      <w:r>
        <w:rPr>
          <w:rFonts w:hint="eastAsia"/>
        </w:rPr>
        <w:br/>
      </w:r>
      <w:r>
        <w:rPr>
          <w:rFonts w:hint="eastAsia"/>
        </w:rPr>
        <w:t>　　　　二、中外氮化碳产品竞争分析</w:t>
      </w:r>
      <w:r>
        <w:rPr>
          <w:rFonts w:hint="eastAsia"/>
        </w:rPr>
        <w:br/>
      </w:r>
      <w:r>
        <w:rPr>
          <w:rFonts w:hint="eastAsia"/>
        </w:rPr>
        <w:t>　　　　三、国内氮化碳行业重点企业发展动向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氮化碳行业上下游产业链发展情况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氮化碳上游产业发展分析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氮化碳下游产业发展分析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氮化碳企业管理策略建议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提高氮化碳企业竞争力的策略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一、提高中国氮化碳企业核心竞争力的对策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二、氮化碳企业提升竞争力的主要方向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三、影响氮化碳企业核心竞争力的因素及提升途径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四、提高氮化碳企业竞争力的策略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对中国氮化碳品牌的战略思考</w:t>
      </w:r>
      <w:r>
        <w:rPr>
          <w:rFonts w:hint="eastAsia"/>
        </w:rPr>
        <w:br/>
      </w:r>
      <w:r>
        <w:rPr>
          <w:rFonts w:hint="eastAsia"/>
        </w:rPr>
        <w:t>　　　　一、氮化碳实施品牌战略的意义</w:t>
      </w:r>
      <w:r>
        <w:rPr>
          <w:rFonts w:hint="eastAsia"/>
        </w:rPr>
        <w:br/>
      </w:r>
      <w:r>
        <w:rPr>
          <w:rFonts w:hint="eastAsia"/>
        </w:rPr>
        <w:t>　　　　二、氮化碳企业品牌的现状分析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三、中国氮化碳企业的品牌战略</w:t>
      </w:r>
      <w:r>
        <w:rPr>
          <w:rFonts w:hint="eastAsia"/>
        </w:rPr>
        <w:br/>
      </w:r>
      <w:r>
        <w:rPr>
          <w:rFonts w:hint="eastAsia"/>
        </w:rPr>
        <w:t>　　　　四、氮化碳品牌战略管理的策略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氮化碳行业发展趋势及投资风险预警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2025年氮化碳市场前景分析</w:t>
      </w:r>
      <w:r>
        <w:rPr>
          <w:rFonts w:hint="eastAsia"/>
        </w:rPr>
        <w:br/>
      </w:r>
      <w:r>
        <w:rPr>
          <w:rFonts w:hint="eastAsia"/>
        </w:rPr>
        <w:t>　　第二节 2025年氮化碳行业发展趋势预测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影响氮化碳行业发展的主要因素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一、2025年影响氮化碳行业运行的有利因素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二、2025年影响氮化碳行业运行的稳定因素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三、2025年影响氮化碳行业运行的不利因素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四、2025年中国氮化碳行业发展面临的挑战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五、2025年中国氮化碳行业发展面临的机遇</w:t>
      </w:r>
      <w:r>
        <w:rPr>
          <w:rFonts w:hint="eastAsia"/>
        </w:rPr>
        <w:br/>
      </w:r>
      <w:r>
        <w:rPr>
          <w:rFonts w:hint="eastAsia"/>
        </w:rPr>
        <w:t>　　第四节 氮化碳行业投资风险预警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一、2025年氮化碳行业市场风险及控制策略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二、2025年氮化碳行业政策风险及控制策略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三、2025年氮化碳行业经营风险及控制策略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四、2025年氮化碳同业竞争风险及控制策略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五、2025年氮化碳行业其他风险及控制策略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氮化碳市场研究结论</w:t>
      </w:r>
      <w:r>
        <w:rPr>
          <w:rFonts w:hint="eastAsia"/>
        </w:rPr>
        <w:br/>
      </w:r>
      <w:r>
        <w:rPr>
          <w:rFonts w:hint="eastAsia"/>
        </w:rPr>
        <w:t>　　第二节 氮化碳子行业研究结论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氮化碳市场发展建议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氮化碳行业类别</w:t>
      </w:r>
      <w:r>
        <w:rPr>
          <w:rFonts w:hint="eastAsia"/>
        </w:rPr>
        <w:br/>
      </w:r>
      <w:r>
        <w:rPr>
          <w:rFonts w:hint="eastAsia"/>
        </w:rPr>
        <w:t>　　图表 氮化碳行业产业链调研</w:t>
      </w:r>
      <w:r>
        <w:rPr>
          <w:rFonts w:hint="eastAsia"/>
        </w:rPr>
        <w:br/>
      </w:r>
      <w:r>
        <w:rPr>
          <w:rFonts w:hint="eastAsia"/>
        </w:rPr>
        <w:t>　　图表 氮化碳行业现状</w:t>
      </w:r>
      <w:r>
        <w:rPr>
          <w:rFonts w:hint="eastAsia"/>
        </w:rPr>
        <w:br/>
      </w:r>
      <w:r>
        <w:rPr>
          <w:rFonts w:hint="eastAsia"/>
        </w:rPr>
        <w:t>　　图表 氮化碳行业标准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2019-2024年中国氮化碳市场规模</w:t>
      </w:r>
      <w:r>
        <w:rPr>
          <w:rFonts w:hint="eastAsia"/>
        </w:rPr>
        <w:br/>
      </w:r>
      <w:r>
        <w:rPr>
          <w:rFonts w:hint="eastAsia"/>
        </w:rPr>
        <w:t>　　图表 2025年中国氮化碳行业产能</w:t>
      </w:r>
      <w:r>
        <w:rPr>
          <w:rFonts w:hint="eastAsia"/>
        </w:rPr>
        <w:br/>
      </w:r>
      <w:r>
        <w:rPr>
          <w:rFonts w:hint="eastAsia"/>
        </w:rPr>
        <w:t>　　图表 2019-2024年中国氮化碳产量</w:t>
      </w:r>
      <w:r>
        <w:rPr>
          <w:rFonts w:hint="eastAsia"/>
        </w:rPr>
        <w:br/>
      </w:r>
      <w:r>
        <w:rPr>
          <w:rFonts w:hint="eastAsia"/>
        </w:rPr>
        <w:t>　　图表 氮化碳行业动态</w:t>
      </w:r>
      <w:r>
        <w:rPr>
          <w:rFonts w:hint="eastAsia"/>
        </w:rPr>
        <w:br/>
      </w:r>
      <w:r>
        <w:rPr>
          <w:rFonts w:hint="eastAsia"/>
        </w:rPr>
        <w:t>　　图表 2019-2024年中国氮化碳市场需求量</w:t>
      </w:r>
      <w:r>
        <w:rPr>
          <w:rFonts w:hint="eastAsia"/>
        </w:rPr>
        <w:br/>
      </w:r>
      <w:r>
        <w:rPr>
          <w:rFonts w:hint="eastAsia"/>
        </w:rPr>
        <w:t>　　图表 2025年中国氮化碳行业需求区域调研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2019-2024年中国氮化碳行情</w:t>
      </w:r>
      <w:r>
        <w:rPr>
          <w:rFonts w:hint="eastAsia"/>
        </w:rPr>
        <w:br/>
      </w:r>
      <w:r>
        <w:rPr>
          <w:rFonts w:hint="eastAsia"/>
        </w:rPr>
        <w:t>　　图表 2019-2024年中国氮化碳价格走势图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2019-2024年中国氮化碳行业销售收入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2019-2024年中国氮化碳行业盈利情况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2019-2024年中国氮化碳行业利润总额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2019-2024年中国氮化碳进口数据</w:t>
      </w:r>
      <w:r>
        <w:rPr>
          <w:rFonts w:hint="eastAsia"/>
        </w:rPr>
        <w:br/>
      </w:r>
      <w:r>
        <w:rPr>
          <w:rFonts w:hint="eastAsia"/>
        </w:rPr>
        <w:t>　　图表 2019-2024年中国氮化碳出口数据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2019-2024年中国氮化碳行业企业数量统计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**地区氮化碳市场规模</w:t>
      </w:r>
      <w:r>
        <w:rPr>
          <w:rFonts w:hint="eastAsia"/>
        </w:rPr>
        <w:br/>
      </w:r>
      <w:r>
        <w:rPr>
          <w:rFonts w:hint="eastAsia"/>
        </w:rPr>
        <w:t>　　图表 **地区氮化碳行业市场需求</w:t>
      </w:r>
      <w:r>
        <w:rPr>
          <w:rFonts w:hint="eastAsia"/>
        </w:rPr>
        <w:br/>
      </w:r>
      <w:r>
        <w:rPr>
          <w:rFonts w:hint="eastAsia"/>
        </w:rPr>
        <w:t>　　图表 **地区氮化碳市场调研</w:t>
      </w:r>
      <w:r>
        <w:rPr>
          <w:rFonts w:hint="eastAsia"/>
        </w:rPr>
        <w:br/>
      </w:r>
      <w:r>
        <w:rPr>
          <w:rFonts w:hint="eastAsia"/>
        </w:rPr>
        <w:t>　　图表 **地区氮化碳行业市场需求分析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**地区氮化碳市场规模</w:t>
      </w:r>
      <w:r>
        <w:rPr>
          <w:rFonts w:hint="eastAsia"/>
        </w:rPr>
        <w:br/>
      </w:r>
      <w:r>
        <w:rPr>
          <w:rFonts w:hint="eastAsia"/>
        </w:rPr>
        <w:t>　　图表 **地区氮化碳行业市场需求</w:t>
      </w:r>
      <w:r>
        <w:rPr>
          <w:rFonts w:hint="eastAsia"/>
        </w:rPr>
        <w:br/>
      </w:r>
      <w:r>
        <w:rPr>
          <w:rFonts w:hint="eastAsia"/>
        </w:rPr>
        <w:t>　　图表 **地区氮化碳市场调研</w:t>
      </w:r>
      <w:r>
        <w:rPr>
          <w:rFonts w:hint="eastAsia"/>
        </w:rPr>
        <w:br/>
      </w:r>
      <w:r>
        <w:rPr>
          <w:rFonts w:hint="eastAsia"/>
        </w:rPr>
        <w:t>　　图表 **地区氮化碳行业市场需求分析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氮化碳行业竞争对手分析</w:t>
      </w:r>
      <w:r>
        <w:rPr>
          <w:rFonts w:hint="eastAsia"/>
        </w:rPr>
        <w:br/>
      </w:r>
      <w:r>
        <w:rPr>
          <w:rFonts w:hint="eastAsia"/>
        </w:rPr>
        <w:t>　　图表 氮化碳重点企业（一）基本信息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2025-2031年中国氮化碳市场规模预测</w:t>
      </w:r>
      <w:r>
        <w:rPr>
          <w:rFonts w:hint="eastAsia"/>
        </w:rPr>
        <w:br/>
      </w:r>
      <w:r>
        <w:rPr>
          <w:rFonts w:hint="eastAsia"/>
        </w:rPr>
        <w:t>　　图表 氮化碳行业准入条件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2025-2031年中国氮化碳行业信息化</w:t>
      </w:r>
      <w:r>
        <w:rPr>
          <w:rFonts w:hint="eastAsia"/>
        </w:rPr>
        <w:br/>
      </w:r>
      <w:r>
        <w:rPr>
          <w:rFonts w:hint="eastAsia"/>
        </w:rPr>
        <w:t>　　图表 2025年中国氮化碳市场前景分析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2025-2031年中国氮化碳行业发展趋势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5db3fa08141de" w:history="1">
        <w:r>
          <w:rPr>
            <w:rStyle w:val="Hyperlink"/>
          </w:rPr>
          <w:t>2025-2031年中国氮化碳市场调查研究与前景趋势报告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5db3fa08141de" w:history="1">
        <w:r>
          <w:rPr>
            <w:rStyle w:val="Hyperlink"/>
          </w:rPr>
          <w:t>https://www.20087.com/5/22/DanHuaTanHangYeQuShi.html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热点：氮化硼、氮化碳结构、C3N4、氮化碳电子式、氮化碳化学式、氮化碳是共价晶体吗、氮化硅、氮化碳的相对原子质量、氮化碳结构式示意图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b0b7f7afd45f9" w:history="1">
      <w:r>
        <w:rPr>
          <w:rStyle w:val="Hyperlink"/>
        </w:rPr>
        <w:t>2025-2031年中国氮化碳市场调查研究与前景趋势报告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DanHuaTanHangYeQuShi.html" TargetMode="External" Id="R8025db3fa081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DanHuaTanHangYeQuShi.html" TargetMode="External" Id="Rd69b0b7f7afd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2024-10-02T04:36:00Z</dcterms:created>
  <dcterms:modified xsi:type="dcterms:W3CDTF">2024-10-02T05:36:00Z</dcterms:modified>
  <dc:subject>2025-2031年中国氮化碳市场调查研究与前景趋势报告</dc:subject>
  <dc:title>2025-2031年中国氮化碳市场调查研究与前景趋势报告</dc:title>
  <cp:keywords>2025-2031年中国氮化碳市场调查研究与前景趋势报告</cp:keywords>
  <dc:description>2025-2031年中国氮化碳市场调查研究与前景趋势报告</dc:description>
</cp:coreProperties>
</file>