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44e02016a42c4" w:history="1">
              <w:r>
                <w:rPr>
                  <w:rStyle w:val="Hyperlink"/>
                </w:rPr>
                <w:t>中国直接橙行业现状研究及市场前景分析报告（2025-2031年）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44e02016a42c4" w:history="1">
              <w:r>
                <w:rPr>
                  <w:rStyle w:val="Hyperlink"/>
                </w:rPr>
                <w:t>中国直接橙行业现状研究及市场前景分析报告（2025-2031年）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44e02016a42c4" w:history="1">
                <w:r>
                  <w:rPr>
                    <w:rStyle w:val="Hyperlink"/>
                  </w:rPr>
                  <w:t>https://www.20087.com/5/02/ZhiJieChengHangYeXinXi.html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橙是一种染料，因其色泽鲜艳、牢度好而在纺织印染行业有着广泛的应用。近年来，随着环保要求的提高和染整技术的进步，直接橙不仅在色牢度和环保性上有所提升，还在功能性和应用范围方面进行了改进。通过采用无毒或低毒的染料中间体和优化染色工艺，直接橙的环保性能得到显著改善，减少了对环境和人体健康的潜在危害。此外，通过引入功能性染料技术，如抗紫外线、抗菌等功能，直接橙的应用范围得以拓展，满足了不同纺织品的特殊需求。同时，随着个性化需求的增长，直接橙的颜色和图案更加丰富多样，能够适应更多时尚潮流。</w:t>
      </w:r>
      <w:r>
        <w:rPr>
          <w:rFonts w:hint="eastAsia"/>
        </w:rPr>
        <w:br/>
      </w:r>
      <w:r>
        <w:rPr>
          <w:rFonts w:hint="eastAsia"/>
        </w:rPr>
        <w:t>　　未来，直接橙的发展将更加注重功能性与可持续化。一方面，随着新材料技术的应用，直接橙将采用更多高性能材料，如纳米材料、生物基材料等，以提高其功能性和环保属性。另一方面，随着绿色化学理念的推广，直接橙的生产将更多地采用环保材料和节能技术，减少对环境的影响。此外，随着循环经济理念的普及，直接橙的生产将更多地采用回收材料，减少资源消耗和废弃物排放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44e02016a42c4" w:history="1">
        <w:r>
          <w:rPr>
            <w:rStyle w:val="Hyperlink"/>
          </w:rPr>
          <w:t>中国直接橙行业现状研究及市场前景分析报告（2025-2031年）</w:t>
        </w:r>
      </w:hyperlink>
      <w:r>
        <w:rPr>
          <w:rFonts w:hint="eastAsia"/>
        </w:rPr>
        <w:t>》基于多年行业研究经验，系统分析了直接橙产业链、市场规模、需求特征及价格趋势，客观呈现直接橙行业现状。报告科学预测了直接橙市场前景与发展方向，重点评估了直接橙重点企业的竞争格局与品牌影响力，同时挖掘直接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直接橙产业概述</w:t>
      </w:r>
      <w:r>
        <w:rPr>
          <w:rFonts w:hint="eastAsia"/>
        </w:rPr>
        <w:br/>
      </w:r>
      <w:r>
        <w:rPr>
          <w:rFonts w:hint="eastAsia"/>
        </w:rPr>
        <w:t>　　第一节 直接橙产业定义</w:t>
      </w:r>
      <w:r>
        <w:rPr>
          <w:rFonts w:hint="eastAsia"/>
        </w:rPr>
        <w:br/>
      </w:r>
      <w:r>
        <w:rPr>
          <w:rFonts w:hint="eastAsia"/>
        </w:rPr>
        <w:t>　　第二节 直接橙产业发展历程</w:t>
      </w:r>
      <w:r>
        <w:rPr>
          <w:rFonts w:hint="eastAsia"/>
        </w:rPr>
        <w:br/>
      </w:r>
      <w:r>
        <w:rPr>
          <w:rFonts w:hint="eastAsia"/>
        </w:rPr>
        <w:t>　　第三节 直接橙分类情况</w:t>
      </w:r>
      <w:r>
        <w:rPr>
          <w:rFonts w:hint="eastAsia"/>
        </w:rPr>
        <w:br/>
      </w:r>
      <w:r>
        <w:rPr>
          <w:rFonts w:hint="eastAsia"/>
        </w:rPr>
        <w:t>　　第四节 直接橙产业链分析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2024-2025年中国直接橙行业发展环境分析</w:t>
      </w:r>
      <w:r>
        <w:rPr>
          <w:rFonts w:hint="eastAsia"/>
        </w:rPr>
        <w:br/>
      </w:r>
      <w:r>
        <w:rPr>
          <w:rFonts w:hint="eastAsia"/>
        </w:rPr>
        <w:t>　　第一节 直接橙行业经济环境分析</w:t>
      </w:r>
      <w:r>
        <w:rPr>
          <w:rFonts w:hint="eastAsia"/>
        </w:rPr>
        <w:br/>
      </w:r>
      <w:r>
        <w:rPr>
          <w:rFonts w:hint="eastAsia"/>
        </w:rPr>
        <w:t>　　第二节 直接橙行业政策环境分析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一、直接橙行业相关政策</w:t>
      </w:r>
      <w:r>
        <w:rPr>
          <w:rFonts w:hint="eastAsia"/>
        </w:rPr>
        <w:br/>
      </w:r>
      <w:r>
        <w:rPr>
          <w:rFonts w:hint="eastAsia"/>
        </w:rPr>
        <w:t>　　　　二、直接橙行业相关标准</w:t>
      </w:r>
      <w:r>
        <w:rPr>
          <w:rFonts w:hint="eastAsia"/>
        </w:rPr>
        <w:br/>
      </w:r>
      <w:r>
        <w:rPr>
          <w:rFonts w:hint="eastAsia"/>
        </w:rPr>
        <w:t>　　第三节 直接橙行业社会环境分析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中国直接橙市场规模情况</w:t>
      </w:r>
      <w:r>
        <w:rPr>
          <w:rFonts w:hint="eastAsia"/>
        </w:rPr>
        <w:br/>
      </w:r>
      <w:r>
        <w:rPr>
          <w:rFonts w:hint="eastAsia"/>
        </w:rPr>
        <w:t>　　第二节 中国直接橙行业盈利情况分析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一、2019-2024年直接橙市场需求情况</w:t>
      </w:r>
      <w:r>
        <w:rPr>
          <w:rFonts w:hint="eastAsia"/>
        </w:rPr>
        <w:br/>
      </w:r>
      <w:r>
        <w:rPr>
          <w:rFonts w:hint="eastAsia"/>
        </w:rPr>
        <w:t>　　　　二、2025年直接橙行业市场需求特点分析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三、2025-2031年直接橙市场需求预测</w:t>
      </w:r>
      <w:r>
        <w:rPr>
          <w:rFonts w:hint="eastAsia"/>
        </w:rPr>
        <w:br/>
      </w:r>
      <w:r>
        <w:rPr>
          <w:rFonts w:hint="eastAsia"/>
        </w:rPr>
        <w:t>　　第四节 中国直接橙行业产量情况分析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一、2019-2024年中国直接橙行业产量统计分析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三、2025-2031年中国直接橙行业产量预测分析</w:t>
      </w:r>
      <w:r>
        <w:rPr>
          <w:rFonts w:hint="eastAsia"/>
        </w:rPr>
        <w:br/>
      </w:r>
      <w:r>
        <w:rPr>
          <w:rFonts w:hint="eastAsia"/>
        </w:rPr>
        <w:t>　　第五节 直接橙行业市场供需平衡状况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二、2025-2031年直接橙行业资产规模预测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四、2025-2031年直接橙行业收入和利润预测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重点地区直接橙行业调研分析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直接橙细分市场深度分析</w:t>
      </w:r>
      <w:r>
        <w:rPr>
          <w:rFonts w:hint="eastAsia"/>
        </w:rPr>
        <w:br/>
      </w:r>
      <w:r>
        <w:rPr>
          <w:rFonts w:hint="eastAsia"/>
        </w:rPr>
        <w:t>　　第一节 直接橙细分市场（一）发展研究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中国直接橙行业产品价格监测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一、直接橙市场价格特征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二、当前直接橙市场价格评述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直接橙行业竞争格局分析</w:t>
      </w:r>
      <w:r>
        <w:rPr>
          <w:rFonts w:hint="eastAsia"/>
        </w:rPr>
        <w:br/>
      </w:r>
      <w:r>
        <w:rPr>
          <w:rFonts w:hint="eastAsia"/>
        </w:rPr>
        <w:t>　　第一节 直接橙行业集中度分析</w:t>
      </w:r>
      <w:r>
        <w:rPr>
          <w:rFonts w:hint="eastAsia"/>
        </w:rPr>
        <w:br/>
      </w:r>
      <w:r>
        <w:rPr>
          <w:rFonts w:hint="eastAsia"/>
        </w:rPr>
        <w:t>　　　　一、直接橙市场集中度分析</w:t>
      </w:r>
      <w:r>
        <w:rPr>
          <w:rFonts w:hint="eastAsia"/>
        </w:rPr>
        <w:br/>
      </w:r>
      <w:r>
        <w:rPr>
          <w:rFonts w:hint="eastAsia"/>
        </w:rPr>
        <w:t>　　　　二、直接橙企业集中度分析</w:t>
      </w:r>
      <w:r>
        <w:rPr>
          <w:rFonts w:hint="eastAsia"/>
        </w:rPr>
        <w:br/>
      </w:r>
      <w:r>
        <w:rPr>
          <w:rFonts w:hint="eastAsia"/>
        </w:rPr>
        <w:t>　　　　三、直接橙区域集中度分析</w:t>
      </w:r>
      <w:r>
        <w:rPr>
          <w:rFonts w:hint="eastAsia"/>
        </w:rPr>
        <w:br/>
      </w:r>
      <w:r>
        <w:rPr>
          <w:rFonts w:hint="eastAsia"/>
        </w:rPr>
        <w:t>　　第二节 直接橙行业竞争格局分析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三、2025年中国直接橙市场竞争分析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直接橙市场营销策略分析</w:t>
      </w:r>
      <w:r>
        <w:rPr>
          <w:rFonts w:hint="eastAsia"/>
        </w:rPr>
        <w:br/>
      </w:r>
      <w:r>
        <w:rPr>
          <w:rFonts w:hint="eastAsia"/>
        </w:rPr>
        <w:t>　　　　一、直接橙定价策略与市场定位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二、直接橙渠道布局与分销策略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直接橙品牌建设与推广策略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一、直接橙品牌定位与价值主张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直接橙企业竞争力提升路径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二、直接橙技术创新与研发投入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直接橙企业战略规划与实施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二、直接橙行业品牌竞争格局分析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2025-2031年直接橙行业发展趋势及投资风险分析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当前直接橙行业存在的问题</w:t>
      </w:r>
      <w:r>
        <w:rPr>
          <w:rFonts w:hint="eastAsia"/>
        </w:rPr>
        <w:br/>
      </w:r>
      <w:r>
        <w:rPr>
          <w:rFonts w:hint="eastAsia"/>
        </w:rPr>
        <w:t>　　第二节 直接橙未来发展预测分析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一、中国直接橙发展方向分析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三、2025-2031年中国直接橙行业发展趋势预测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2025-2031年中国直接橙行业投资风险分析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一、直接橙市场竞争风险</w:t>
      </w:r>
      <w:r>
        <w:rPr>
          <w:rFonts w:hint="eastAsia"/>
        </w:rPr>
        <w:br/>
      </w:r>
      <w:r>
        <w:rPr>
          <w:rFonts w:hint="eastAsia"/>
        </w:rPr>
        <w:t>　　　　二、直接橙原材料压力风险分析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三、直接橙技术风险分析</w:t>
      </w:r>
      <w:r>
        <w:rPr>
          <w:rFonts w:hint="eastAsia"/>
        </w:rPr>
        <w:br/>
      </w:r>
      <w:r>
        <w:rPr>
          <w:rFonts w:hint="eastAsia"/>
        </w:rPr>
        <w:t>　　　　四、直接橙政策和体制风险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直接橙行业市场前景分析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一、2025-2031年直接橙市场规模及增长趋势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二、2025-2031年直接橙行业投资规模预测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三、2025-2031年直接橙市场盈利预测</w:t>
      </w:r>
      <w:r>
        <w:rPr>
          <w:rFonts w:hint="eastAsia"/>
        </w:rPr>
        <w:br/>
      </w:r>
      <w:r>
        <w:rPr>
          <w:rFonts w:hint="eastAsia"/>
        </w:rPr>
        <w:t>　　第二节 直接橙行业投资模式与策略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[中智林.]直接橙行业项目投资建议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直接橙行业历程</w:t>
      </w:r>
      <w:r>
        <w:rPr>
          <w:rFonts w:hint="eastAsia"/>
        </w:rPr>
        <w:br/>
      </w:r>
      <w:r>
        <w:rPr>
          <w:rFonts w:hint="eastAsia"/>
        </w:rPr>
        <w:t>　　图表 直接橙行业生命周期</w:t>
      </w:r>
      <w:r>
        <w:rPr>
          <w:rFonts w:hint="eastAsia"/>
        </w:rPr>
        <w:br/>
      </w:r>
      <w:r>
        <w:rPr>
          <w:rFonts w:hint="eastAsia"/>
        </w:rPr>
        <w:t>　　图表 直接橙行业产业链分析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2019-2024年中国直接橙出口金额分析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44e02016a42c4" w:history="1">
        <w:r>
          <w:rPr>
            <w:rStyle w:val="Hyperlink"/>
          </w:rPr>
          <w:t>中国直接橙行业现状研究及市场前景分析报告（2025-2031年）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44e02016a42c4" w:history="1">
        <w:r>
          <w:rPr>
            <w:rStyle w:val="Hyperlink"/>
          </w:rPr>
          <w:t>https://www.20087.com/5/02/ZhiJieChengHangYeXinXi.html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热点：埃及橙和普通橙区别、直接橙15、柑橘橙三者有什么不同、直接橙皮静有可以杀红蜘蛛吗、红壤橙子叫什么橙子、直接橙s的标准曲线、金钻橙是什么橙子、直接橙34、甲基橙橙色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24a4c5b04ad4" w:history="1">
      <w:r>
        <w:rPr>
          <w:rStyle w:val="Hyperlink"/>
        </w:rPr>
        <w:t>中国直接橙行业现状研究及市场前景分析报告（2025-2031年）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JieChengHangYeXinXi.html" TargetMode="External" Id="R19744e02016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JieChengHangYeXinXi.html" TargetMode="External" Id="Rbd3c24a4c5b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2024-12-07T04:28:00Z</dcterms:created>
  <dcterms:modified xsi:type="dcterms:W3CDTF">2024-12-07T05:28:00Z</dcterms:modified>
  <dc:subject>中国直接橙行业现状研究及市场前景分析报告（2025-2031年）</dc:subject>
  <dc:title>中国直接橙行业现状研究及市场前景分析报告（2025-2031年）</dc:title>
  <cp:keywords>中国直接橙行业现状研究及市场前景分析报告（2025-2031年）</cp:keywords>
  <dc:description>中国直接橙行业现状研究及市场前景分析报告（2025-2031年）</dc:description>
</cp:coreProperties>
</file>