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85f6cc7e40c2" w:history="1">
              <w:r>
                <w:rPr>
                  <w:rStyle w:val="Hyperlink"/>
                </w:rPr>
                <w:t>2025-2031年中国相变热界面材料市场调查研究与前景趋势分析报告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85f6cc7e40c2" w:history="1">
              <w:r>
                <w:rPr>
                  <w:rStyle w:val="Hyperlink"/>
                </w:rPr>
                <w:t>2025-2031年中国相变热界面材料市场调查研究与前景趋势分析报告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85f6cc7e40c2" w:history="1">
                <w:r>
                  <w:rPr>
                    <w:rStyle w:val="Hyperlink"/>
                  </w:rPr>
                  <w:t>https://www.20087.com/5/02/XiangBianReJieMianCaiLiaoHangYeQianJing.html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相变热界面材料（Phase Change Materials, PCM）是一种特殊的热界面材料，它能够在特定温度下发生相变，吸收或释放大量的潜热，从而有效地调节和稳定电子器件的工作温度。近年来，随着电子设备向着高性能、高集成度的方向发展，对于散热性能的要求也越来越高，这直接推动了相变热界面材料技术的进步。目前市面上的相变热界面材料主要包括蜡类、脂肪酸类以及其他有机化合物，它们可以根据不同应用场景的需求设计不同的相变温度和热导率。</w:t>
      </w:r>
      <w:r>
        <w:rPr>
          <w:rFonts w:hint="eastAsia"/>
        </w:rPr>
        <w:br/>
      </w:r>
      <w:r>
        <w:rPr>
          <w:rFonts w:hint="eastAsia"/>
        </w:rPr>
        <w:t>　　未来，相变热界面材料的发展将主要集中在以下几个方面：一是材料性能的进一步优化，通过纳米技术和其他复合材料技术来提高PCM的热导率和稳定性；二是拓展应用领域，除了传统的电子产品散热，PCM还将被广泛应用于电动汽车电池热管理、建筑节能保温等多个领域；三是环保和可持续性成为重要考量因素，开发可生物降解或回收利用的PCM将成为研发重点；四是智能PCM的出现，这类材料能够根据外部环境的变化自动调节其热性能，更好地适应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85f6cc7e40c2" w:history="1">
        <w:r>
          <w:rPr>
            <w:rStyle w:val="Hyperlink"/>
          </w:rPr>
          <w:t>2025-2031年中国相变热界面材料市场调查研究与前景趋势分析报告</w:t>
        </w:r>
      </w:hyperlink>
      <w:r>
        <w:rPr>
          <w:rFonts w:hint="eastAsia"/>
        </w:rPr>
        <w:t>》系统分析了相变热界面材料行业的市场规模、市场需求及价格波动，深入探讨了相变热界面材料产业链关键环节及各细分市场特点。报告基于权威数据，科学预测了相变热界面材料市场前景与发展趋势，同时评估了相变热界面材料重点企业的经营状况，包括品牌影响力、市场集中度及竞争格局。通过SWOT分析，报告揭示了相变热界面材料行业面临的风险与机遇，为相变热界面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相变热界面材料行业界定</w:t>
      </w:r>
      <w:r>
        <w:rPr>
          <w:rFonts w:hint="eastAsia"/>
        </w:rPr>
        <w:br/>
      </w:r>
      <w:r>
        <w:rPr>
          <w:rFonts w:hint="eastAsia"/>
        </w:rPr>
        <w:t>　　第一节 相变热界面材料行业定义</w:t>
      </w:r>
      <w:r>
        <w:rPr>
          <w:rFonts w:hint="eastAsia"/>
        </w:rPr>
        <w:br/>
      </w:r>
      <w:r>
        <w:rPr>
          <w:rFonts w:hint="eastAsia"/>
        </w:rPr>
        <w:t>　　第二节 相变热界面材料行业特点分析</w:t>
      </w:r>
      <w:r>
        <w:rPr>
          <w:rFonts w:hint="eastAsia"/>
        </w:rPr>
        <w:br/>
      </w:r>
      <w:r>
        <w:rPr>
          <w:rFonts w:hint="eastAsia"/>
        </w:rPr>
        <w:t>　　第三节 相变热界面材料产业链分析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2025年世界相变热界面材料行业市场运行形势分析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2025年全球相变热界面材料行业发展概况</w:t>
      </w:r>
      <w:r>
        <w:rPr>
          <w:rFonts w:hint="eastAsia"/>
        </w:rPr>
        <w:br/>
      </w:r>
      <w:r>
        <w:rPr>
          <w:rFonts w:hint="eastAsia"/>
        </w:rPr>
        <w:t>　　第二节 世界相变热界面材料行业发展走势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二、全球相变热界面材料行业市场分布情况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三、全球相变热界面材料行业发展趋势分析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全球相变热界面材料行业重点国家和区域分析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2024-2025年中国相变热界面材料行业发展环境分析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2025年相变热界面材料行业技术发展现状及趋势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当前我国相变热界面材料技术发展现状</w:t>
      </w:r>
      <w:r>
        <w:rPr>
          <w:rFonts w:hint="eastAsia"/>
        </w:rPr>
        <w:br/>
      </w:r>
      <w:r>
        <w:rPr>
          <w:rFonts w:hint="eastAsia"/>
        </w:rPr>
        <w:t>　　第二节 中外相变热界面材料技术差距及产生差距的主要原因分析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提高我国相变热界面材料技术的对策</w:t>
      </w:r>
      <w:r>
        <w:rPr>
          <w:rFonts w:hint="eastAsia"/>
        </w:rPr>
        <w:br/>
      </w:r>
      <w:r>
        <w:rPr>
          <w:rFonts w:hint="eastAsia"/>
        </w:rPr>
        <w:t>　　第四节 我国相变热界面材料研发、设计发展趋势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中国相变热界面材料发展现状调研</w:t>
      </w:r>
      <w:r>
        <w:rPr>
          <w:rFonts w:hint="eastAsia"/>
        </w:rPr>
        <w:br/>
      </w:r>
      <w:r>
        <w:rPr>
          <w:rFonts w:hint="eastAsia"/>
        </w:rPr>
        <w:t>　　第一节 中国相变热界面材料市场现状分析</w:t>
      </w:r>
      <w:r>
        <w:rPr>
          <w:rFonts w:hint="eastAsia"/>
        </w:rPr>
        <w:br/>
      </w:r>
      <w:r>
        <w:rPr>
          <w:rFonts w:hint="eastAsia"/>
        </w:rPr>
        <w:t>　　第二节 中国相变热界面材料行业产量情况分析及预测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一、相变热界面材料总体产能规模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三、2020-2025年中国相变热界面材料产量统计</w:t>
      </w:r>
      <w:r>
        <w:rPr>
          <w:rFonts w:hint="eastAsia"/>
        </w:rPr>
        <w:br/>
      </w:r>
      <w:r>
        <w:rPr>
          <w:rFonts w:hint="eastAsia"/>
        </w:rPr>
        <w:t>　　　　二、相变热界面材料生产区域分布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三、2025-2031年中国相变热界面材料产量预测分析</w:t>
      </w:r>
      <w:r>
        <w:rPr>
          <w:rFonts w:hint="eastAsia"/>
        </w:rPr>
        <w:br/>
      </w:r>
      <w:r>
        <w:rPr>
          <w:rFonts w:hint="eastAsia"/>
        </w:rPr>
        <w:t>　　第三节 中国相变热界面材料市场需求分析及预测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一、中国相变热界面材料市场需求特点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二、2020-2025年中国相变热界面材料市场需求量统计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三、2025-2031年中国相变热界面材料市场需求量预测分析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中国相变热界面材料行业进出口情况分析预测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2020-2025年中国相变热界面材料行业进出口情况分析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一、2020-2025年中国相变热界面材料行业进口分析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二、2020-2025年中国相变热界面材料行业出口分析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2025-2031年中国相变热界面材料行业进出口情况预测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一、2025-2031年中国相变热界面材料行业进口预测分析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二、2025-2031年中国相变热界面材料行业出口预测分析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影响相变热界面材料行业进出口变化的主要原因分析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2020-2025年中国相变热界面材料行业重点地区调研分析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一、中国相变热界面材料行业重点区域市场结构调研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二、**地区相变热界面材料市场调研分析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三、**地区相变热界面材料市场调研分析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四、**地区相变热界面材料市场调研分析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五、**地区相变热界面材料市场调研分析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六、**地区相变热界面材料市场调研分析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相变热界面材料行业竞争格局分析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相变热界面材料行业集中度分析</w:t>
      </w:r>
      <w:r>
        <w:rPr>
          <w:rFonts w:hint="eastAsia"/>
        </w:rPr>
        <w:br/>
      </w:r>
      <w:r>
        <w:rPr>
          <w:rFonts w:hint="eastAsia"/>
        </w:rPr>
        <w:t>　　　　一、相变热界面材料市场集中度分析</w:t>
      </w:r>
      <w:r>
        <w:rPr>
          <w:rFonts w:hint="eastAsia"/>
        </w:rPr>
        <w:br/>
      </w:r>
      <w:r>
        <w:rPr>
          <w:rFonts w:hint="eastAsia"/>
        </w:rPr>
        <w:t>　　　　二、相变热界面材料企业集中度分析</w:t>
      </w:r>
      <w:r>
        <w:rPr>
          <w:rFonts w:hint="eastAsia"/>
        </w:rPr>
        <w:br/>
      </w:r>
      <w:r>
        <w:rPr>
          <w:rFonts w:hint="eastAsia"/>
        </w:rPr>
        <w:t>　　　　三、相变热界面材料区域集中度分析</w:t>
      </w:r>
      <w:r>
        <w:rPr>
          <w:rFonts w:hint="eastAsia"/>
        </w:rPr>
        <w:br/>
      </w:r>
      <w:r>
        <w:rPr>
          <w:rFonts w:hint="eastAsia"/>
        </w:rPr>
        <w:t>　　第二节 相变热界面材料行业主要企业竞争力分析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相变热界面材料行业竞争格局分析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一、2025年相变热界面材料行业竞争分析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二、2025年中外相变热界面材料产品竞争分析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三、2020-2025年我国相变热界面材料市场竞争分析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四、2025-2031年国内主要相变热界面材料企业动向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相变热界面材料行业细分产品市场调研分析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相变热界面材料行业上、下游市场分析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相变热界面材料行业上游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相变热界面材料行业下游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相变热界面材料行业重点企业发展调研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相变热界面材料重点企业（一）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相变热界面材料重点企业（二）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相变热界面材料重点企业（三）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相变热界面材料重点企业（四）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相变热界面材料重点企业（五）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相变热界面材料重点企业（六）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相变热界面材料企业管理策略建议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提高相变热界面材料企业竞争力的策略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一、提高中国相变热界面材料企业核心竞争力的对策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二、相变热界面材料企业提升竞争力的主要方向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三、影响相变热界面材料企业核心竞争力的因素及提升途径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四、提高相变热界面材料企业竞争力的策略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对我国相变热界面材料品牌的战略思考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一、相变热界面材料实施品牌战略的意义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二、相变热界面材料企业品牌的现状分析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三、我国相变热界面材料企业的品牌战略</w:t>
      </w:r>
      <w:r>
        <w:rPr>
          <w:rFonts w:hint="eastAsia"/>
        </w:rPr>
        <w:br/>
      </w:r>
      <w:r>
        <w:rPr>
          <w:rFonts w:hint="eastAsia"/>
        </w:rPr>
        <w:t>　　　　四、相变热界面材料品牌战略管理的策略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2025-2031年中国相变热界面材料行业前景与风险预测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2025年中国相变热界面材料市场前景分析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2025-2031年中国相变热界面材料发展趋势预测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2025-2031年中国相变热界面材料行业投资特性分析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一、2025-2031年中国相变热界面材料行业进入壁垒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二、2025-2031年中国相变热界面材料行业盈利模式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三、2025-2031年中国相变热界面材料行业盈利因素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2025-2031年中国相变热界面材料行业投资机会分析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一、2025-2031年中国相变热界面材料细分市场投资机会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二、2025-2031年中国相变热界面材料行业区域市场投资潜力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2025-2031年中国相变热界面材料行业投资风险分析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一、2025-2031年中国相变热界面材料行业市场竞争风险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二、2025-2031年中国相变热界面材料行业技术风险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三、2025-2031年中国相变热界面材料行业政策风险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四、2025-2031年中国相变热界面材料行业进入退出风险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相变热界面材料行业研究结论</w:t>
      </w:r>
      <w:r>
        <w:rPr>
          <w:rFonts w:hint="eastAsia"/>
        </w:rPr>
        <w:br/>
      </w:r>
      <w:r>
        <w:rPr>
          <w:rFonts w:hint="eastAsia"/>
        </w:rPr>
        <w:t>　　第二节 相变热界面材料行业投资价值评估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[中智.林.]相变热界面材料行业投资建议</w:t>
      </w:r>
      <w:r>
        <w:rPr>
          <w:rFonts w:hint="eastAsia"/>
        </w:rPr>
        <w:br/>
      </w:r>
      <w:r>
        <w:rPr>
          <w:rFonts w:hint="eastAsia"/>
        </w:rPr>
        <w:t>　　　　一、相变热界面材料行业投资策略建议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二、相变热界面材料行业投资方向建议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三、相变热界面材料行业投资方式建议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相变热界面材料行业历程</w:t>
      </w:r>
      <w:r>
        <w:rPr>
          <w:rFonts w:hint="eastAsia"/>
        </w:rPr>
        <w:br/>
      </w:r>
      <w:r>
        <w:rPr>
          <w:rFonts w:hint="eastAsia"/>
        </w:rPr>
        <w:t>　　图表 相变热界面材料行业生命周期</w:t>
      </w:r>
      <w:r>
        <w:rPr>
          <w:rFonts w:hint="eastAsia"/>
        </w:rPr>
        <w:br/>
      </w:r>
      <w:r>
        <w:rPr>
          <w:rFonts w:hint="eastAsia"/>
        </w:rPr>
        <w:t>　　图表 相变热界面材料行业产业链分析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2020-2025年相变热界面材料行业市场容量分析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2025年中国相变热界面材料行业需求领域分布格局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2025年中国相变热界面材料进口国家及地区分析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2020-2025年中国相变热界面材料行业企业平均规模情况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**地区相变热界面材料行业市场需求情况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相变热界面材料企业信息</w:t>
      </w:r>
      <w:r>
        <w:rPr>
          <w:rFonts w:hint="eastAsia"/>
        </w:rPr>
        <w:br/>
      </w:r>
      <w:r>
        <w:rPr>
          <w:rFonts w:hint="eastAsia"/>
        </w:rPr>
        <w:t>　　图表 相变热界面材料企业经营情况分析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相变热界面材料重点企业（三）成长能力情况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2025-2031年中国相变热界面材料发展趋势预测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85f6cc7e40c2" w:history="1">
        <w:r>
          <w:rPr>
            <w:rStyle w:val="Hyperlink"/>
          </w:rPr>
          <w:t>2025-2031年中国相变热界面材料市场调查研究与前景趋势分析报告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85f6cc7e40c2" w:history="1">
        <w:r>
          <w:rPr>
            <w:rStyle w:val="Hyperlink"/>
          </w:rPr>
          <w:t>https://www.20087.com/5/02/XiangBianReJieMianCaiLiaoHangYeQianJing.html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热点：温变涂料、相变材料热管理、相变散热、相变材料传热、焊接热界面材料stim、相变热计算、材料的导热系数越大、相变换热应用、导热性能最好的塑料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435594a704210" w:history="1">
      <w:r>
        <w:rPr>
          <w:rStyle w:val="Hyperlink"/>
        </w:rPr>
        <w:t>2025-2031年中国相变热界面材料市场调查研究与前景趋势分析报告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ngBianReJieMianCaiLiaoHangYeQianJing.html" TargetMode="External" Id="R1dd885f6cc7e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ngBianReJieMianCaiLiaoHangYeQianJing.html" TargetMode="External" Id="R0ff435594a70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2024-09-12T02:37:00Z</dcterms:created>
  <dcterms:modified xsi:type="dcterms:W3CDTF">2024-09-12T03:37:00Z</dcterms:modified>
  <dc:subject>2025-2031年中国相变热界面材料市场调查研究与前景趋势分析报告</dc:subject>
  <dc:title>2025-2031年中国相变热界面材料市场调查研究与前景趋势分析报告</dc:title>
  <cp:keywords>2025-2031年中国相变热界面材料市场调查研究与前景趋势分析报告</cp:keywords>
  <dc:description>2025-2031年中国相变热界面材料市场调查研究与前景趋势分析报告</dc:description>
</cp:coreProperties>
</file>