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11c542e8343e8" w:history="1">
              <w:r>
                <w:rPr>
                  <w:rStyle w:val="Hyperlink"/>
                </w:rPr>
                <w:t>2026-2032年中国化学农药市场调研及发展前景报告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11c542e8343e8" w:history="1">
              <w:r>
                <w:rPr>
                  <w:rStyle w:val="Hyperlink"/>
                </w:rPr>
                <w:t>2026-2032年中国化学农药市场调研及发展前景报告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11c542e8343e8" w:history="1">
                <w:r>
                  <w:rPr>
                    <w:rStyle w:val="Hyperlink"/>
                  </w:rPr>
                  <w:t>https://www.20087.com/5/69/HuaXueNongYaoShiChangQianJing.html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行业近年来面临着严峻的挑战与转型。随着全球对食品安全和环境保护意识的增强，传统化学农药因其残留问题和对生态系统的潜在危害而受到严格监管。行业正在经历一场从广谱杀虫剂向更为精准、低毒、低残留的生物农药和靶向农药转变的过程。同时，基因编辑技术的发展为开发新型农药提供了新的途径，通过改变作物自身抗性，减少对化学农药的依赖。此外，无人机喷洒和精准农业技术的应用，使得农药的施用更加精准，减少了对环境的影响。</w:t>
      </w:r>
      <w:r>
        <w:rPr>
          <w:rFonts w:hint="eastAsia"/>
        </w:rPr>
        <w:br/>
      </w:r>
      <w:r>
        <w:rPr>
          <w:rFonts w:hint="eastAsia"/>
        </w:rPr>
        <w:t>　　未来，化学农药行业的发展将更加注重可持续性和生物安全性。研发重点将转向生物基农药、微生物制剂和植物源农药，这些产品具有更高的选择性和生物降解性，能够更好地适应生态农业和有机农业的需求。同时，智能化农业平台将整合遥感数据、气象信息和病虫害预测模型，指导农药的精准施用，提高作物保护效率。行业标准和法规也将进一步完善，促进绿色农药的研发和市场准入。</w:t>
      </w:r>
      <w:r>
        <w:rPr>
          <w:rFonts w:hint="eastAsia"/>
        </w:rPr>
        <w:br/>
      </w:r>
      <w:r>
        <w:rPr>
          <w:rFonts w:hint="eastAsia"/>
        </w:rPr>
        <w:t>　　《</w:t>
      </w:r>
      <w:hyperlink r:id="Rb2511c542e8343e8" w:history="1">
        <w:r>
          <w:rPr>
            <w:rStyle w:val="Hyperlink"/>
          </w:rPr>
          <w:t>2026-2032年中国化学农药市场调研及发展前景报告</w:t>
        </w:r>
      </w:hyperlink>
      <w:r>
        <w:rPr>
          <w:rFonts w:hint="eastAsia"/>
        </w:rPr>
        <w:t>》依托多年行业监测数据，结合化学农药行业现状与未来前景，系统分析了化学农药市场需求、市场规模、产业链结构、价格机制及细分市场特征。报告对化学农药市场前景进行了客观评估，预测了化学农药行业发展趋势，并详细解读了品牌竞争格局、市场集中度及重点企业的运营表现。此外，报告通过SWOT分析识别了化学农药行业机遇与潜在风险，为投资者和决策者提供了科学、规范的战略建议，助力把握化学农药行业的投资方向与发展机会。</w:t>
      </w:r>
      <w:r>
        <w:rPr>
          <w:rFonts w:hint="eastAsia"/>
        </w:rPr>
        <w:br/>
      </w:r>
      <w:r>
        <w:rPr>
          <w:rFonts w:hint="eastAsia"/>
        </w:rPr>
        <w:br/>
      </w:r>
      <w:r>
        <w:rPr>
          <w:rFonts w:hint="eastAsia"/>
        </w:rPr>
        <w:t>第一章 化学农药产业市场概述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化学农药行业关键成功要素</w:t>
      </w:r>
      <w:r>
        <w:rPr>
          <w:rFonts w:hint="eastAsia"/>
        </w:rPr>
        <w:br/>
      </w:r>
      <w:r>
        <w:rPr>
          <w:rFonts w:hint="eastAsia"/>
        </w:rPr>
        <w:t>　　第四节 化学农药行业价值链分析</w:t>
      </w:r>
      <w:r>
        <w:rPr>
          <w:rFonts w:hint="eastAsia"/>
        </w:rPr>
        <w:br/>
      </w:r>
      <w:r>
        <w:rPr>
          <w:rFonts w:hint="eastAsia"/>
        </w:rPr>
        <w:t>　　第五节 化学农药产业链分析</w:t>
      </w:r>
      <w:r>
        <w:rPr>
          <w:rFonts w:hint="eastAsia"/>
        </w:rPr>
        <w:br/>
      </w:r>
      <w:r>
        <w:rPr>
          <w:rFonts w:hint="eastAsia"/>
        </w:rPr>
        <w:br/>
      </w:r>
      <w:r>
        <w:rPr>
          <w:rFonts w:hint="eastAsia"/>
        </w:rPr>
        <w:t>第二章 2025-2026年全球化学农药市场现状及发展趋势</w:t>
      </w:r>
      <w:r>
        <w:rPr>
          <w:rFonts w:hint="eastAsia"/>
        </w:rPr>
        <w:br/>
      </w:r>
      <w:r>
        <w:rPr>
          <w:rFonts w:hint="eastAsia"/>
        </w:rPr>
        <w:t>　　第一节 全球化学农药市场现状及发展趋势</w:t>
      </w:r>
      <w:r>
        <w:rPr>
          <w:rFonts w:hint="eastAsia"/>
        </w:rPr>
        <w:br/>
      </w:r>
      <w:r>
        <w:rPr>
          <w:rFonts w:hint="eastAsia"/>
        </w:rPr>
        <w:t>　　　　一、全球化学农药产业发展阶段</w:t>
      </w:r>
      <w:r>
        <w:rPr>
          <w:rFonts w:hint="eastAsia"/>
        </w:rPr>
        <w:br/>
      </w:r>
      <w:r>
        <w:rPr>
          <w:rFonts w:hint="eastAsia"/>
        </w:rPr>
        <w:t>　　　　二、全球化学农药产业竞争现状</w:t>
      </w:r>
      <w:r>
        <w:rPr>
          <w:rFonts w:hint="eastAsia"/>
        </w:rPr>
        <w:br/>
      </w:r>
      <w:r>
        <w:rPr>
          <w:rFonts w:hint="eastAsia"/>
        </w:rPr>
        <w:t>　　　　三、全球化学农药产业投资状况</w:t>
      </w:r>
      <w:r>
        <w:rPr>
          <w:rFonts w:hint="eastAsia"/>
        </w:rPr>
        <w:br/>
      </w:r>
      <w:r>
        <w:rPr>
          <w:rFonts w:hint="eastAsia"/>
        </w:rPr>
        <w:t>　　　　四、全球化学农药产业市场发展趋势</w:t>
      </w:r>
      <w:r>
        <w:rPr>
          <w:rFonts w:hint="eastAsia"/>
        </w:rPr>
        <w:br/>
      </w:r>
      <w:r>
        <w:rPr>
          <w:rFonts w:hint="eastAsia"/>
        </w:rPr>
        <w:t>　　第二节 全球主要国家地区化学农药市场现状及发展趋势</w:t>
      </w:r>
      <w:r>
        <w:rPr>
          <w:rFonts w:hint="eastAsia"/>
        </w:rPr>
        <w:br/>
      </w:r>
      <w:r>
        <w:rPr>
          <w:rFonts w:hint="eastAsia"/>
        </w:rPr>
        <w:t>　　第四节 全球化学农药市场经营模式现状及发展趋势</w:t>
      </w:r>
      <w:r>
        <w:rPr>
          <w:rFonts w:hint="eastAsia"/>
        </w:rPr>
        <w:br/>
      </w:r>
      <w:r>
        <w:rPr>
          <w:rFonts w:hint="eastAsia"/>
        </w:rPr>
        <w:br/>
      </w:r>
      <w:r>
        <w:rPr>
          <w:rFonts w:hint="eastAsia"/>
        </w:rPr>
        <w:t>第三章 2025-2026年中国化学农药产业链发展状况分析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中国化学农药产业发展分析</w:t>
      </w:r>
      <w:r>
        <w:rPr>
          <w:rFonts w:hint="eastAsia"/>
        </w:rPr>
        <w:br/>
      </w:r>
      <w:r>
        <w:rPr>
          <w:rFonts w:hint="eastAsia"/>
        </w:rPr>
        <w:t>　　第一节 中国化学农药产业发展现状</w:t>
      </w:r>
      <w:r>
        <w:rPr>
          <w:rFonts w:hint="eastAsia"/>
        </w:rPr>
        <w:br/>
      </w:r>
      <w:r>
        <w:rPr>
          <w:rFonts w:hint="eastAsia"/>
        </w:rPr>
        <w:t>　　第二节 中国化学农药产业国际地位现状</w:t>
      </w:r>
      <w:r>
        <w:rPr>
          <w:rFonts w:hint="eastAsia"/>
        </w:rPr>
        <w:br/>
      </w:r>
      <w:r>
        <w:rPr>
          <w:rFonts w:hint="eastAsia"/>
        </w:rPr>
        <w:t>　　第三节 中国化学农药产业经济运行现状</w:t>
      </w:r>
      <w:r>
        <w:rPr>
          <w:rFonts w:hint="eastAsia"/>
        </w:rPr>
        <w:br/>
      </w:r>
      <w:r>
        <w:rPr>
          <w:rFonts w:hint="eastAsia"/>
        </w:rPr>
        <w:t>　　第四节 中国化学农药产业运营模式现状</w:t>
      </w:r>
      <w:r>
        <w:rPr>
          <w:rFonts w:hint="eastAsia"/>
        </w:rPr>
        <w:br/>
      </w:r>
      <w:r>
        <w:rPr>
          <w:rFonts w:hint="eastAsia"/>
        </w:rPr>
        <w:t>　　第五节 中国化学农药产业存在的问题及发展障碍分析</w:t>
      </w:r>
      <w:r>
        <w:rPr>
          <w:rFonts w:hint="eastAsia"/>
        </w:rPr>
        <w:br/>
      </w:r>
      <w:r>
        <w:rPr>
          <w:rFonts w:hint="eastAsia"/>
        </w:rPr>
        <w:t>　　第六节 中国化学农药产业发展趋势</w:t>
      </w:r>
      <w:r>
        <w:rPr>
          <w:rFonts w:hint="eastAsia"/>
        </w:rPr>
        <w:br/>
      </w:r>
      <w:r>
        <w:rPr>
          <w:rFonts w:hint="eastAsia"/>
        </w:rPr>
        <w:br/>
      </w:r>
      <w:r>
        <w:rPr>
          <w:rFonts w:hint="eastAsia"/>
        </w:rPr>
        <w:t>第五章 中国化学农药市场现状及发展趋势</w:t>
      </w:r>
      <w:r>
        <w:rPr>
          <w:rFonts w:hint="eastAsia"/>
        </w:rPr>
        <w:br/>
      </w:r>
      <w:r>
        <w:rPr>
          <w:rFonts w:hint="eastAsia"/>
        </w:rPr>
        <w:t>　　第一节 中国化学农药市场供给状况</w:t>
      </w:r>
      <w:r>
        <w:rPr>
          <w:rFonts w:hint="eastAsia"/>
        </w:rPr>
        <w:br/>
      </w:r>
      <w:r>
        <w:rPr>
          <w:rFonts w:hint="eastAsia"/>
        </w:rPr>
        <w:t>　　第二节 中国化学农药市场需求状况</w:t>
      </w:r>
      <w:r>
        <w:rPr>
          <w:rFonts w:hint="eastAsia"/>
        </w:rPr>
        <w:br/>
      </w:r>
      <w:r>
        <w:rPr>
          <w:rFonts w:hint="eastAsia"/>
        </w:rPr>
        <w:t>　　第三节 中国化学农药市场结构状况</w:t>
      </w:r>
      <w:r>
        <w:rPr>
          <w:rFonts w:hint="eastAsia"/>
        </w:rPr>
        <w:br/>
      </w:r>
      <w:r>
        <w:rPr>
          <w:rFonts w:hint="eastAsia"/>
        </w:rPr>
        <w:t>　　第四节 中国化学农药市场存在的问题及障碍</w:t>
      </w:r>
      <w:r>
        <w:rPr>
          <w:rFonts w:hint="eastAsia"/>
        </w:rPr>
        <w:br/>
      </w:r>
      <w:r>
        <w:rPr>
          <w:rFonts w:hint="eastAsia"/>
        </w:rPr>
        <w:t>　　第五节 中国化学农药市场发展潜力及发展趋势</w:t>
      </w:r>
      <w:r>
        <w:rPr>
          <w:rFonts w:hint="eastAsia"/>
        </w:rPr>
        <w:br/>
      </w:r>
      <w:r>
        <w:rPr>
          <w:rFonts w:hint="eastAsia"/>
        </w:rPr>
        <w:br/>
      </w:r>
      <w:r>
        <w:rPr>
          <w:rFonts w:hint="eastAsia"/>
        </w:rPr>
        <w:t>第六章 中国化学农药市场消费者行为状况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中国化学农药产业基本竞争战略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四、化学农药产业该战略的SWOT分析</w:t>
      </w:r>
      <w:r>
        <w:rPr>
          <w:rFonts w:hint="eastAsia"/>
        </w:rPr>
        <w:br/>
      </w:r>
      <w:r>
        <w:rPr>
          <w:rFonts w:hint="eastAsia"/>
        </w:rPr>
        <w:t>　　　　五、化学农药产业该战略的典型企业分析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中国化学农药产业市场竞争策略分析</w:t>
      </w:r>
      <w:r>
        <w:rPr>
          <w:rFonts w:hint="eastAsia"/>
        </w:rPr>
        <w:br/>
      </w:r>
      <w:r>
        <w:rPr>
          <w:rFonts w:hint="eastAsia"/>
        </w:rPr>
        <w:t>　　第一节 化学农药产业市场五种竞争动力模式结构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化学农药产业市场核心竞争力的塑造要素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化学农药产业市场不同市场地位的竞争策略分析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化学农药产业市场竞争案例分析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中国化学农药产业市场营销策略竞争分析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中国化学农药产业重点企业市场竞争策略研究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中国化学农药产业市场发展预测</w:t>
      </w:r>
      <w:r>
        <w:rPr>
          <w:rFonts w:hint="eastAsia"/>
        </w:rPr>
        <w:br/>
      </w:r>
      <w:r>
        <w:rPr>
          <w:rFonts w:hint="eastAsia"/>
        </w:rPr>
        <w:t>　　第一节 中国化学农药产业发展环境预测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中国化学农药产业发展预测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中国化学农药市场发展预测</w:t>
      </w:r>
      <w:r>
        <w:rPr>
          <w:rFonts w:hint="eastAsia"/>
        </w:rPr>
        <w:br/>
      </w:r>
      <w:r>
        <w:rPr>
          <w:rFonts w:hint="eastAsia"/>
        </w:rPr>
        <w:t>　　　　一、2026-2032年中国化学农药市场需求预测分析</w:t>
      </w:r>
      <w:r>
        <w:rPr>
          <w:rFonts w:hint="eastAsia"/>
        </w:rPr>
        <w:br/>
      </w:r>
      <w:r>
        <w:rPr>
          <w:rFonts w:hint="eastAsia"/>
        </w:rPr>
        <w:t>　　　　二、2026-2032年中国化学农药市场结构预测</w:t>
      </w:r>
      <w:r>
        <w:rPr>
          <w:rFonts w:hint="eastAsia"/>
        </w:rPr>
        <w:br/>
      </w:r>
      <w:r>
        <w:rPr>
          <w:rFonts w:hint="eastAsia"/>
        </w:rPr>
        <w:t>　　　　三、2026-2032年中国化学农药市场集中度预测</w:t>
      </w:r>
      <w:r>
        <w:rPr>
          <w:rFonts w:hint="eastAsia"/>
        </w:rPr>
        <w:br/>
      </w:r>
      <w:r>
        <w:rPr>
          <w:rFonts w:hint="eastAsia"/>
        </w:rPr>
        <w:t>　　　　四、2026-2032年中国化学农药市场供给预测</w:t>
      </w:r>
      <w:r>
        <w:rPr>
          <w:rFonts w:hint="eastAsia"/>
        </w:rPr>
        <w:br/>
      </w:r>
      <w:r>
        <w:rPr>
          <w:rFonts w:hint="eastAsia"/>
        </w:rPr>
        <w:t>　　　　五、2026-2032年中国化学农药市场价格预测</w:t>
      </w:r>
      <w:r>
        <w:rPr>
          <w:rFonts w:hint="eastAsia"/>
        </w:rPr>
        <w:br/>
      </w:r>
      <w:r>
        <w:rPr>
          <w:rFonts w:hint="eastAsia"/>
        </w:rPr>
        <w:t>　　第四节 中国化学农药产业竞争发展趋势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中国化学农药产业市场投资机会与风险</w:t>
      </w:r>
      <w:r>
        <w:rPr>
          <w:rFonts w:hint="eastAsia"/>
        </w:rPr>
        <w:br/>
      </w:r>
      <w:r>
        <w:rPr>
          <w:rFonts w:hint="eastAsia"/>
        </w:rPr>
        <w:t>　　第一节 中国化学农药产业市场投资优势分析</w:t>
      </w:r>
      <w:r>
        <w:rPr>
          <w:rFonts w:hint="eastAsia"/>
        </w:rPr>
        <w:br/>
      </w:r>
      <w:r>
        <w:rPr>
          <w:rFonts w:hint="eastAsia"/>
        </w:rPr>
        <w:t>　　第二节 中国化学农药产业市场投资劣势分析</w:t>
      </w:r>
      <w:r>
        <w:rPr>
          <w:rFonts w:hint="eastAsia"/>
        </w:rPr>
        <w:br/>
      </w:r>
      <w:r>
        <w:rPr>
          <w:rFonts w:hint="eastAsia"/>
        </w:rPr>
        <w:t>　　第三节 中国化学农药产业市场投资机会分析</w:t>
      </w:r>
      <w:r>
        <w:rPr>
          <w:rFonts w:hint="eastAsia"/>
        </w:rPr>
        <w:br/>
      </w:r>
      <w:r>
        <w:rPr>
          <w:rFonts w:hint="eastAsia"/>
        </w:rPr>
        <w:t>　　第四节 中国化学农药产业市场投资风险分析</w:t>
      </w:r>
      <w:r>
        <w:rPr>
          <w:rFonts w:hint="eastAsia"/>
        </w:rPr>
        <w:br/>
      </w:r>
      <w:r>
        <w:rPr>
          <w:rFonts w:hint="eastAsia"/>
        </w:rPr>
        <w:br/>
      </w:r>
      <w:r>
        <w:rPr>
          <w:rFonts w:hint="eastAsia"/>
        </w:rPr>
        <w:t>第十三章 中国化学农药产业市场竞争策略建议</w:t>
      </w:r>
      <w:r>
        <w:rPr>
          <w:rFonts w:hint="eastAsia"/>
        </w:rPr>
        <w:br/>
      </w:r>
      <w:r>
        <w:rPr>
          <w:rFonts w:hint="eastAsia"/>
        </w:rPr>
        <w:t>　　第一节 中国化学农药产业竞争战略建议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中国化学农药产业竞争策略建议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中国化学农药市场竞争策略建议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化学农药产业链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2020-2025年中国化学农药行业市场规模及增长情况</w:t>
      </w:r>
      <w:r>
        <w:rPr>
          <w:rFonts w:hint="eastAsia"/>
        </w:rPr>
        <w:br/>
      </w:r>
      <w:r>
        <w:rPr>
          <w:rFonts w:hint="eastAsia"/>
        </w:rPr>
        <w:t>　　……</w:t>
      </w:r>
      <w:r>
        <w:rPr>
          <w:rFonts w:hint="eastAsia"/>
        </w:rPr>
        <w:br/>
      </w:r>
      <w:r>
        <w:rPr>
          <w:rFonts w:hint="eastAsia"/>
        </w:rPr>
        <w:t>　　图表 2020-2025年中国化学农药行业产量及增长趋势</w:t>
      </w:r>
      <w:r>
        <w:rPr>
          <w:rFonts w:hint="eastAsia"/>
        </w:rPr>
        <w:br/>
      </w:r>
      <w:r>
        <w:rPr>
          <w:rFonts w:hint="eastAsia"/>
        </w:rPr>
        <w:t>　　图表 2020-2025年中国化学农药市场需求量及增速统计</w:t>
      </w:r>
      <w:r>
        <w:rPr>
          <w:rFonts w:hint="eastAsia"/>
        </w:rPr>
        <w:br/>
      </w:r>
      <w:r>
        <w:rPr>
          <w:rFonts w:hint="eastAsia"/>
        </w:rPr>
        <w:t>　　……</w:t>
      </w:r>
      <w:r>
        <w:rPr>
          <w:rFonts w:hint="eastAsia"/>
        </w:rPr>
        <w:br/>
      </w:r>
      <w:r>
        <w:rPr>
          <w:rFonts w:hint="eastAsia"/>
        </w:rPr>
        <w:t>　　图表 2020-2025年中国化学农药行业盈利情况 单位：亿元</w:t>
      </w:r>
      <w:r>
        <w:rPr>
          <w:rFonts w:hint="eastAsia"/>
        </w:rPr>
        <w:br/>
      </w:r>
      <w:r>
        <w:rPr>
          <w:rFonts w:hint="eastAsia"/>
        </w:rPr>
        <w:t>　　……</w:t>
      </w:r>
      <w:r>
        <w:rPr>
          <w:rFonts w:hint="eastAsia"/>
        </w:rPr>
        <w:br/>
      </w:r>
      <w:r>
        <w:rPr>
          <w:rFonts w:hint="eastAsia"/>
        </w:rPr>
        <w:t>　　图表 2020-2025年中国化学农药行业企业数量情况 单位：家</w:t>
      </w:r>
      <w:r>
        <w:rPr>
          <w:rFonts w:hint="eastAsia"/>
        </w:rPr>
        <w:br/>
      </w:r>
      <w:r>
        <w:rPr>
          <w:rFonts w:hint="eastAsia"/>
        </w:rPr>
        <w:t>　　图表 2020-2025年中国化学农药行业企业平均规模情况 单位：万元/家</w:t>
      </w:r>
      <w:r>
        <w:rPr>
          <w:rFonts w:hint="eastAsia"/>
        </w:rPr>
        <w:br/>
      </w:r>
      <w:r>
        <w:rPr>
          <w:rFonts w:hint="eastAsia"/>
        </w:rPr>
        <w:t>　　图表 2020-2025年中国化学农药行业市场规模及增长情况</w:t>
      </w:r>
      <w:r>
        <w:rPr>
          <w:rFonts w:hint="eastAsia"/>
        </w:rPr>
        <w:br/>
      </w:r>
      <w:r>
        <w:rPr>
          <w:rFonts w:hint="eastAsia"/>
        </w:rPr>
        <w:t>　　……</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w:t>
      </w:r>
      <w:r>
        <w:rPr>
          <w:rFonts w:hint="eastAsia"/>
        </w:rPr>
        <w:br/>
      </w:r>
      <w:r>
        <w:rPr>
          <w:rFonts w:hint="eastAsia"/>
        </w:rPr>
        <w:t>　　图表 化学农药重点企业（一）基本信息</w:t>
      </w:r>
      <w:r>
        <w:rPr>
          <w:rFonts w:hint="eastAsia"/>
        </w:rPr>
        <w:br/>
      </w:r>
      <w:r>
        <w:rPr>
          <w:rFonts w:hint="eastAsia"/>
        </w:rPr>
        <w:t>　　图表 化学农药重点企业（一）经营情况分析</w:t>
      </w:r>
      <w:r>
        <w:rPr>
          <w:rFonts w:hint="eastAsia"/>
        </w:rPr>
        <w:br/>
      </w:r>
      <w:r>
        <w:rPr>
          <w:rFonts w:hint="eastAsia"/>
        </w:rPr>
        <w:t>　　图表 化学农药重点企业（一）主要经济指标情况</w:t>
      </w:r>
      <w:r>
        <w:rPr>
          <w:rFonts w:hint="eastAsia"/>
        </w:rPr>
        <w:br/>
      </w:r>
      <w:r>
        <w:rPr>
          <w:rFonts w:hint="eastAsia"/>
        </w:rPr>
        <w:t>　　图表 化学农药重点企业（一）盈利能力情况</w:t>
      </w:r>
      <w:r>
        <w:rPr>
          <w:rFonts w:hint="eastAsia"/>
        </w:rPr>
        <w:br/>
      </w:r>
      <w:r>
        <w:rPr>
          <w:rFonts w:hint="eastAsia"/>
        </w:rPr>
        <w:t>　　图表 化学农药重点企业（一）偿债能力情况</w:t>
      </w:r>
      <w:r>
        <w:rPr>
          <w:rFonts w:hint="eastAsia"/>
        </w:rPr>
        <w:br/>
      </w:r>
      <w:r>
        <w:rPr>
          <w:rFonts w:hint="eastAsia"/>
        </w:rPr>
        <w:t>　　图表 化学农药重点企业（一）运营能力情况</w:t>
      </w:r>
      <w:r>
        <w:rPr>
          <w:rFonts w:hint="eastAsia"/>
        </w:rPr>
        <w:br/>
      </w:r>
      <w:r>
        <w:rPr>
          <w:rFonts w:hint="eastAsia"/>
        </w:rPr>
        <w:t>　　图表 化学农药重点企业（一）成长能力情况</w:t>
      </w:r>
      <w:r>
        <w:rPr>
          <w:rFonts w:hint="eastAsia"/>
        </w:rPr>
        <w:br/>
      </w:r>
      <w:r>
        <w:rPr>
          <w:rFonts w:hint="eastAsia"/>
        </w:rPr>
        <w:t>　　图表 化学农药重点企业（二）基本信息</w:t>
      </w:r>
      <w:r>
        <w:rPr>
          <w:rFonts w:hint="eastAsia"/>
        </w:rPr>
        <w:br/>
      </w:r>
      <w:r>
        <w:rPr>
          <w:rFonts w:hint="eastAsia"/>
        </w:rPr>
        <w:t>　　图表 化学农药重点企业（二）经营情况分析</w:t>
      </w:r>
      <w:r>
        <w:rPr>
          <w:rFonts w:hint="eastAsia"/>
        </w:rPr>
        <w:br/>
      </w:r>
      <w:r>
        <w:rPr>
          <w:rFonts w:hint="eastAsia"/>
        </w:rPr>
        <w:t>　　图表 化学农药重点企业（二）主要经济指标情况</w:t>
      </w:r>
      <w:r>
        <w:rPr>
          <w:rFonts w:hint="eastAsia"/>
        </w:rPr>
        <w:br/>
      </w:r>
      <w:r>
        <w:rPr>
          <w:rFonts w:hint="eastAsia"/>
        </w:rPr>
        <w:t>　　图表 化学农药重点企业（二）盈利能力情况</w:t>
      </w:r>
      <w:r>
        <w:rPr>
          <w:rFonts w:hint="eastAsia"/>
        </w:rPr>
        <w:br/>
      </w:r>
      <w:r>
        <w:rPr>
          <w:rFonts w:hint="eastAsia"/>
        </w:rPr>
        <w:t>　　图表 化学农药重点企业（二）偿债能力情况</w:t>
      </w:r>
      <w:r>
        <w:rPr>
          <w:rFonts w:hint="eastAsia"/>
        </w:rPr>
        <w:br/>
      </w:r>
      <w:r>
        <w:rPr>
          <w:rFonts w:hint="eastAsia"/>
        </w:rPr>
        <w:t>　　图表 化学农药重点企业（二）运营能力情况</w:t>
      </w:r>
      <w:r>
        <w:rPr>
          <w:rFonts w:hint="eastAsia"/>
        </w:rPr>
        <w:br/>
      </w:r>
      <w:r>
        <w:rPr>
          <w:rFonts w:hint="eastAsia"/>
        </w:rPr>
        <w:t>　　图表 化学农药重点企业（二）成长能力情况</w:t>
      </w:r>
      <w:r>
        <w:rPr>
          <w:rFonts w:hint="eastAsia"/>
        </w:rPr>
        <w:br/>
      </w:r>
      <w:r>
        <w:rPr>
          <w:rFonts w:hint="eastAsia"/>
        </w:rPr>
        <w:t>　　……</w:t>
      </w:r>
      <w:r>
        <w:rPr>
          <w:rFonts w:hint="eastAsia"/>
        </w:rPr>
        <w:br/>
      </w:r>
      <w:r>
        <w:rPr>
          <w:rFonts w:hint="eastAsia"/>
        </w:rPr>
        <w:t>　　图表 2026-2032年中国化学农药行业产量预测</w:t>
      </w:r>
      <w:r>
        <w:rPr>
          <w:rFonts w:hint="eastAsia"/>
        </w:rPr>
        <w:br/>
      </w:r>
      <w:r>
        <w:rPr>
          <w:rFonts w:hint="eastAsia"/>
        </w:rPr>
        <w:t>　　图表 2026-2032年中国化学农药市场需求量预测</w:t>
      </w:r>
      <w:r>
        <w:rPr>
          <w:rFonts w:hint="eastAsia"/>
        </w:rPr>
        <w:br/>
      </w:r>
      <w:r>
        <w:rPr>
          <w:rFonts w:hint="eastAsia"/>
        </w:rPr>
        <w:t>　　……</w:t>
      </w:r>
      <w:r>
        <w:rPr>
          <w:rFonts w:hint="eastAsia"/>
        </w:rPr>
        <w:br/>
      </w:r>
      <w:r>
        <w:rPr>
          <w:rFonts w:hint="eastAsia"/>
        </w:rPr>
        <w:t>　　图表 2026-2032年中国化学农药行业市场规模预测</w:t>
      </w:r>
      <w:r>
        <w:rPr>
          <w:rFonts w:hint="eastAsia"/>
        </w:rPr>
        <w:br/>
      </w:r>
      <w:r>
        <w:rPr>
          <w:rFonts w:hint="eastAsia"/>
        </w:rPr>
        <w:t>　　图表 2026-2032年中国化学农药市场前景分析</w:t>
      </w:r>
      <w:r>
        <w:rPr>
          <w:rFonts w:hint="eastAsia"/>
        </w:rPr>
        <w:br/>
      </w:r>
      <w:r>
        <w:rPr>
          <w:rFonts w:hint="eastAsia"/>
        </w:rPr>
        <w:t>　　图表 2026-2032年中国化学农药行业发展趋势预测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11c542e8343e8" w:history="1">
        <w:r>
          <w:rPr>
            <w:rStyle w:val="Hyperlink"/>
          </w:rPr>
          <w:t>2026-2032年中国化学农药市场调研及发展前景报告</w:t>
        </w:r>
      </w:hyperlink>
      <w:r>
        <w:rPr>
          <w:color w:val="C00000"/>
        </w:rPr>
        <w:t>》，报告编号：</w:t>
      </w:r>
      <w:r>
        <w:rPr>
          <w:rFonts w:hint="eastAsia"/>
          <w:color w:val="C00000"/>
        </w:rPr>
        <w:t>0700695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11c542e8343e8" w:history="1">
        <w:r>
          <w:rPr>
            <w:rStyle w:val="Hyperlink"/>
          </w:rPr>
          <w:t>https://www.20087.com/5/69/HuaXueNongYaoShiChangQianJing.html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化学结构式、化学农药污染环境,可通过什么进入人体、你对化学农药了解多少、化学农药名词解释、化学农药不可抹灭的贡献、化学农药的危害、农药化学成分分类、化学农药和生物农药怎么区分、农作物生长需要哪些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ef1e7979f4771" w:history="1">
      <w:r>
        <w:rPr>
          <w:rStyle w:val="Hyperlink"/>
        </w:rPr>
        <w:t>2026-2032年中国化学农药市场调研及发展前景报告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uaXueNongYaoShiChangQianJing.html" TargetMode="External" Id="Rb2511c542e8343e8" /></Relationships>
</file>

<file path=word/_rels/header2.xml.rels>&#65279;<?xml version="1.0" encoding="utf-8"?><Relationships xmlns="http://schemas.openxmlformats.org/package/2006/relationships"><Relationship Type="http://schemas.openxmlformats.org/officeDocument/2006/relationships/hyperlink" Target="https://www.20087.com/5/69/HuaXueNongYaoShiChangQianJing.html" TargetMode="External" Id="Rcacef1e7979f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2025-12-15T23:48:00Z</dcterms:created>
  <dcterms:modified xsi:type="dcterms:W3CDTF">2025-12-16T00:48:00Z</dcterms:modified>
  <dc:subject>2026-2032年中国化学农药市场调研及发展前景报告</dc:subject>
  <dc:title>2026-2032年中国化学农药市场调研及发展前景报告</dc:title>
  <cp:keywords>2026-2032年中国化学农药市场调研及发展前景报告</cp:keywords>
  <dc:description>2026-2032年中国化学农药市场调研及发展前景报告</dc:description>
</cp:coreProperties>
</file>