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ac92ae904614" w:history="1">
              <w:r>
                <w:rPr>
                  <w:rStyle w:val="Hyperlink"/>
                </w:rPr>
                <w:t>2024-2030年中国涤纶带行业发展研及市场前景预测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ac92ae904614" w:history="1">
              <w:r>
                <w:rPr>
                  <w:rStyle w:val="Hyperlink"/>
                </w:rPr>
                <w:t>2024-2030年中国涤纶带行业发展研及市场前景预测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6ac92ae904614" w:history="1">
                <w:r>
                  <w:rPr>
                    <w:rStyle w:val="Hyperlink"/>
                  </w:rPr>
                  <w:t>https://www.20087.com/6/22/DiLunDaiQianJing.html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带因其高强度、耐磨损、耐化学腐蚀的特性，在包装、运输、纺织等行业有着广泛应用。现代涤纶带通过改性技术提高了柔软性和色彩多样性，满足不同用途的美观和功能需求。同时，环保生产成为行业共识，采用回收涤纶原料的环保带材受到推崇。</w:t>
      </w:r>
      <w:r>
        <w:rPr>
          <w:rFonts w:hint="eastAsia"/>
        </w:rPr>
        <w:br/>
      </w:r>
      <w:r>
        <w:rPr>
          <w:rFonts w:hint="eastAsia"/>
        </w:rPr>
        <w:t>　　未来涤纶带的发展将向高性能和可持续两个方向深入。通过纤维增强技术，开发具有更高强度、更低伸长率的高性能带材，满足重型货物的捆绑和吊装需求。在可持续性方面，除了继续推广回收材料的应用，还将探索生物基涤纶带的开发，减少对化石资源的依赖。此外，智能标识技术的融入，如二维码嵌入，将实现物流追踪和产品追溯，提高供应链透明度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4f26ac92ae904614" w:history="1">
        <w:r>
          <w:rPr>
            <w:rStyle w:val="Hyperlink"/>
          </w:rPr>
          <w:t>2024-2030年中国涤纶带行业发展研及市场前景预测</w:t>
        </w:r>
      </w:hyperlink>
      <w:r>
        <w:rPr>
          <w:rFonts w:hint="eastAsia"/>
        </w:rPr>
        <w:t>显示，》深入剖析了涤纶带行业的市场规模及当前发展状况，并对投资潜力进行了全面评估。本报告还依托科学的数据分析，对涤纶带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涤纶带行业概述</w:t>
      </w:r>
      <w:r>
        <w:rPr>
          <w:rFonts w:hint="eastAsia"/>
        </w:rPr>
        <w:br/>
      </w:r>
      <w:r>
        <w:rPr>
          <w:rFonts w:hint="eastAsia"/>
        </w:rPr>
        <w:t>　　第一节 涤纶带定义与分类</w:t>
      </w:r>
      <w:r>
        <w:rPr>
          <w:rFonts w:hint="eastAsia"/>
        </w:rPr>
        <w:br/>
      </w:r>
      <w:r>
        <w:rPr>
          <w:rFonts w:hint="eastAsia"/>
        </w:rPr>
        <w:t>　　第二节 涤纶带应用领域</w:t>
      </w:r>
      <w:r>
        <w:rPr>
          <w:rFonts w:hint="eastAsia"/>
        </w:rPr>
        <w:br/>
      </w:r>
      <w:r>
        <w:rPr>
          <w:rFonts w:hint="eastAsia"/>
        </w:rPr>
        <w:t>　　第三节 涤纶带行业经济指标分析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2019-2023年全球涤纶带市场规模与趋势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2024-2030年全球涤纶带行业发展趋势与前景预测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一、国内涤纶带产能及利用情况</w:t>
      </w:r>
      <w:r>
        <w:rPr>
          <w:rFonts w:hint="eastAsia"/>
        </w:rPr>
        <w:br/>
      </w:r>
      <w:r>
        <w:rPr>
          <w:rFonts w:hint="eastAsia"/>
        </w:rPr>
        <w:t>　　　　二、涤纶带产能扩张与投资动态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2024-2030年涤纶带行业产量统计与趋势预测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一、2019-2023年涤纶带行业产量数据统计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1、2019-2023年涤纶带产量及增长趋势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2、2019-2023年涤纶带细分产品产量及份额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三、2024-2030年涤纶带产量预测</w:t>
      </w:r>
      <w:r>
        <w:rPr>
          <w:rFonts w:hint="eastAsia"/>
        </w:rPr>
        <w:br/>
      </w:r>
      <w:r>
        <w:rPr>
          <w:rFonts w:hint="eastAsia"/>
        </w:rPr>
        <w:t>　　第三节 2024-2030年涤纶带市场需求与销售分析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一、2023-2024年涤纶带行业需求现状</w:t>
      </w:r>
      <w:r>
        <w:rPr>
          <w:rFonts w:hint="eastAsia"/>
        </w:rPr>
        <w:br/>
      </w:r>
      <w:r>
        <w:rPr>
          <w:rFonts w:hint="eastAsia"/>
        </w:rPr>
        <w:t>　　　　二、涤纶带客户群体与需求特点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三、2019-2023年涤纶带行业销售规模分析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四、2024-2030年涤纶带市场增长潜力与规模预测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一、2023-2024年涤纶带各应用领域市场现状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2023-2024年中国涤纶带技术发展研究</w:t>
      </w:r>
      <w:r>
        <w:rPr>
          <w:rFonts w:hint="eastAsia"/>
        </w:rPr>
        <w:br/>
      </w:r>
      <w:r>
        <w:rPr>
          <w:rFonts w:hint="eastAsia"/>
        </w:rPr>
        <w:t>　　第一节 当前涤纶带技术发展现状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国内外涤纶带技术差异与原因</w:t>
      </w:r>
      <w:r>
        <w:rPr>
          <w:rFonts w:hint="eastAsia"/>
        </w:rPr>
        <w:br/>
      </w:r>
      <w:r>
        <w:rPr>
          <w:rFonts w:hint="eastAsia"/>
        </w:rPr>
        <w:t>　　第三节 涤纶带技术创新与发展趋势预测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技术进步对涤纶带行业的影响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一、2019-2023年涤纶带市场价格走势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2024-2030年涤纶带价格竞争态势与趋势预测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2019-2023年中国涤纶带行业进出口情况分析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一、2019-2023年涤纶带进口规模及增长情况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一、2019-2023年涤纶带出口规模及增长情况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2019-2023年中国涤纶带行业总体发展与财务状况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2019-2023年中国涤纶带行业规模情况</w:t>
      </w:r>
      <w:r>
        <w:rPr>
          <w:rFonts w:hint="eastAsia"/>
        </w:rPr>
        <w:br/>
      </w:r>
      <w:r>
        <w:rPr>
          <w:rFonts w:hint="eastAsia"/>
        </w:rPr>
        <w:t>　　　　一、涤纶带行业企业数量规模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二、涤纶带行业从业人员规模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2019-2023年中国涤纶带行业财务能力分析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一、涤纶带行业盈利能力</w:t>
      </w:r>
      <w:r>
        <w:rPr>
          <w:rFonts w:hint="eastAsia"/>
        </w:rPr>
        <w:br/>
      </w:r>
      <w:r>
        <w:rPr>
          <w:rFonts w:hint="eastAsia"/>
        </w:rPr>
        <w:t>　　　　二、涤纶带行业偿债能力</w:t>
      </w:r>
      <w:r>
        <w:rPr>
          <w:rFonts w:hint="eastAsia"/>
        </w:rPr>
        <w:br/>
      </w:r>
      <w:r>
        <w:rPr>
          <w:rFonts w:hint="eastAsia"/>
        </w:rPr>
        <w:t>　　　　三、涤纶带行业营运能力</w:t>
      </w:r>
      <w:r>
        <w:rPr>
          <w:rFonts w:hint="eastAsia"/>
        </w:rPr>
        <w:br/>
      </w:r>
      <w:r>
        <w:rPr>
          <w:rFonts w:hint="eastAsia"/>
        </w:rPr>
        <w:t>　　　　四、涤纶带行业发展能力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中国涤纶带行业竞争格局分析</w:t>
      </w:r>
      <w:r>
        <w:rPr>
          <w:rFonts w:hint="eastAsia"/>
        </w:rPr>
        <w:br/>
      </w:r>
      <w:r>
        <w:rPr>
          <w:rFonts w:hint="eastAsia"/>
        </w:rPr>
        <w:t>　　第一节 涤纶带行业竞争格局总览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2019-2023年涤纶带行业企业并购活动分析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2024年中国涤纶带企业发展企业发展策略与建议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中国涤纶带行业风险与对策</w:t>
      </w:r>
      <w:r>
        <w:rPr>
          <w:rFonts w:hint="eastAsia"/>
        </w:rPr>
        <w:br/>
      </w:r>
      <w:r>
        <w:rPr>
          <w:rFonts w:hint="eastAsia"/>
        </w:rPr>
        <w:t>　　第一节 涤纶带行业SWOT分析</w:t>
      </w:r>
      <w:r>
        <w:rPr>
          <w:rFonts w:hint="eastAsia"/>
        </w:rPr>
        <w:br/>
      </w:r>
      <w:r>
        <w:rPr>
          <w:rFonts w:hint="eastAsia"/>
        </w:rPr>
        <w:t>　　　　一、涤纶带行业优势</w:t>
      </w:r>
      <w:r>
        <w:rPr>
          <w:rFonts w:hint="eastAsia"/>
        </w:rPr>
        <w:br/>
      </w:r>
      <w:r>
        <w:rPr>
          <w:rFonts w:hint="eastAsia"/>
        </w:rPr>
        <w:t>　　　　二、涤纶带行业劣势</w:t>
      </w:r>
      <w:r>
        <w:rPr>
          <w:rFonts w:hint="eastAsia"/>
        </w:rPr>
        <w:br/>
      </w:r>
      <w:r>
        <w:rPr>
          <w:rFonts w:hint="eastAsia"/>
        </w:rPr>
        <w:t>　　　　三、涤纶带市场机会</w:t>
      </w:r>
      <w:r>
        <w:rPr>
          <w:rFonts w:hint="eastAsia"/>
        </w:rPr>
        <w:br/>
      </w:r>
      <w:r>
        <w:rPr>
          <w:rFonts w:hint="eastAsia"/>
        </w:rPr>
        <w:t>　　　　四、涤纶带市场威胁</w:t>
      </w:r>
      <w:r>
        <w:rPr>
          <w:rFonts w:hint="eastAsia"/>
        </w:rPr>
        <w:br/>
      </w:r>
      <w:r>
        <w:rPr>
          <w:rFonts w:hint="eastAsia"/>
        </w:rPr>
        <w:t>　　第二节 涤纶带行业风险及对策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2024-2030年中国涤纶带行业前景与发展趋势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2023-2024年涤纶带行业发展环境分析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2024-2030年涤纶带行业发展趋势与方向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2024-2030年涤纶带行业发展潜力与机遇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中⋅智⋅林⋅－涤纶带行业发展建议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涤纶带行业历程</w:t>
      </w:r>
      <w:r>
        <w:rPr>
          <w:rFonts w:hint="eastAsia"/>
        </w:rPr>
        <w:br/>
      </w:r>
      <w:r>
        <w:rPr>
          <w:rFonts w:hint="eastAsia"/>
        </w:rPr>
        <w:t>　　图表 涤纶带行业生命周期</w:t>
      </w:r>
      <w:r>
        <w:rPr>
          <w:rFonts w:hint="eastAsia"/>
        </w:rPr>
        <w:br/>
      </w:r>
      <w:r>
        <w:rPr>
          <w:rFonts w:hint="eastAsia"/>
        </w:rPr>
        <w:t>　　图表 涤纶带行业产业链分析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2019-2023年涤纶带行业市场容量分析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2019-2023年中国涤纶带市场需求量及增速统计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2019-2023年中国涤纶带行业盈利情况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2019-2023年中国涤纶带行业利润总额统计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2019-2023年中国涤纶带进口金额分析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2019-2023年中国涤纶带出口数量分析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2019-2023年中国涤纶带出口金额分析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2023年中国涤纶带进口国家及地区分析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2019-2023年中国涤纶带行业企业平均规模情况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ac92ae904614" w:history="1">
        <w:r>
          <w:rPr>
            <w:rStyle w:val="Hyperlink"/>
          </w:rPr>
          <w:t>2024-2030年中国涤纶带行业发展研及市场前景预测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6ac92ae904614" w:history="1">
        <w:r>
          <w:rPr>
            <w:rStyle w:val="Hyperlink"/>
          </w:rPr>
          <w:t>https://www.20087.com/6/22/DiLunDaiQianJing.html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fd47e99b34f01" w:history="1">
      <w:r>
        <w:rPr>
          <w:rStyle w:val="Hyperlink"/>
        </w:rPr>
        <w:t>2024-2030年中国涤纶带行业发展研及市场前景预测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LunDaiQianJing.html" TargetMode="External" Id="R4f26ac92ae9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LunDaiQianJing.html" TargetMode="External" Id="R3b1fd47e99b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2024-06-28T09:08:30Z</dcterms:created>
  <dcterms:modified xsi:type="dcterms:W3CDTF">2024-06-28T10:08:30Z</dcterms:modified>
  <dc:subject>2024-2030年中国涤纶带行业发展研及市场前景预测</dc:subject>
  <dc:title>2024-2030年中国涤纶带行业发展研及市场前景预测</dc:title>
  <cp:keywords>2024-2030年中国涤纶带行业发展研及市场前景预测</cp:keywords>
  <dc:description>2024-2030年中国涤纶带行业发展研及市场前景预测</dc:description>
</cp:coreProperties>
</file>