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ed268d37e44886" w:history="1">
              <w:r>
                <w:rPr>
                  <w:rStyle w:val="Hyperlink"/>
                </w:rPr>
                <w:t>中国一氧化碳行业现状分析与发展前景研究报告（2026年版）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ed268d37e44886" w:history="1">
              <w:r>
                <w:rPr>
                  <w:rStyle w:val="Hyperlink"/>
                </w:rPr>
                <w:t>中国一氧化碳行业现状分析与发展前景研究报告（2026年版）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1AA7926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ed268d37e44886" w:history="1">
                <w:r>
                  <w:rPr>
                    <w:rStyle w:val="Hyperlink"/>
                  </w:rPr>
                  <w:t>https://www.20087.com/6/92/YiYangHuaTanShiChangQianJingYuCe.html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氧化碳（CO）是一种无色无味有毒气体，同时也是重要的化工合成气组分，广泛用于甲醇、醋酸、光气及羰基合成反应。工业级一氧化碳通常由天然气重整、煤制气或空分副产提纯获得，强调纯度（≥99.9%）、杂质控制（H₂O、CO₂&lt;10 ppm）、钢瓶或管道输送安全性及符合GB/T 24472或ISO 14175标准。在高端化学品与新材料制造需求推动下，用户对超低硫含量（&lt;0.1 ppm）、专用减压阀、泄漏检测联动及电子运单追溯提出更高要求。供应商注重变压吸附（PSA）或深冷分离工艺稳定性、储运容器定期检验及应急处置预案。然而，一氧化碳与空气混合爆炸极限宽（12.5–74%），且人体中毒阈值极低（35 ppm/8h），安全风险突出。</w:t>
      </w:r>
      <w:r>
        <w:rPr>
          <w:rFonts w:hint="eastAsia"/>
        </w:rPr>
        <w:br/>
      </w:r>
      <w:r>
        <w:rPr>
          <w:rFonts w:hint="eastAsia"/>
        </w:rPr>
        <w:t>　　未来，一氧化碳供应将向绿氢耦合、现场制备与智能监控方向突破。市场调研网认为，一方面，电解水制氢与CO₂逆水煤气变换将探索“绿碳”合成路径；另一方面，小型化甲醇裂解制CO装置将实现工厂端按需生产，减少运输风险。在数字化工厂中，激光气体传感器网络将实时监测车间CO浓度并联动通风系统。此外，区块链将记录从生产到使用的全链安全数据。一氧化碳正从高危基础原料升级为在严格管控下支撑碳一化学、绿色合成与本质安全制造的关键反应介质平台。</w:t>
      </w:r>
      <w:r>
        <w:rPr>
          <w:rFonts w:hint="eastAsia"/>
        </w:rPr>
        <w:br/>
      </w:r>
      <w:r>
        <w:rPr>
          <w:rFonts w:hint="eastAsia"/>
        </w:rPr>
        <w:t>　　一、一氧化碳的合成工艺</w:t>
      </w:r>
      <w:r>
        <w:rPr>
          <w:rFonts w:hint="eastAsia"/>
        </w:rPr>
        <w:br/>
      </w:r>
      <w:r>
        <w:rPr>
          <w:rFonts w:hint="eastAsia"/>
        </w:rPr>
        <w:t>　　1.1 一氧化碳生产方法</w:t>
      </w:r>
      <w:r>
        <w:rPr>
          <w:rFonts w:hint="eastAsia"/>
        </w:rPr>
        <w:br/>
      </w:r>
      <w:r>
        <w:rPr>
          <w:rFonts w:hint="eastAsia"/>
        </w:rPr>
        <w:t>　　1.2 一氧化碳质量指标</w:t>
      </w:r>
      <w:r>
        <w:rPr>
          <w:rFonts w:hint="eastAsia"/>
        </w:rPr>
        <w:br/>
      </w:r>
      <w:r>
        <w:rPr>
          <w:rFonts w:hint="eastAsia"/>
        </w:rPr>
        <w:t>　　1.3 一氧化碳工艺技术进展</w:t>
      </w:r>
      <w:r>
        <w:rPr>
          <w:rFonts w:hint="eastAsia"/>
        </w:rPr>
        <w:br/>
      </w:r>
      <w:r>
        <w:rPr>
          <w:rFonts w:hint="eastAsia"/>
        </w:rPr>
        <w:t>　　二、一氧化碳的生产现状与生产企业</w:t>
      </w:r>
      <w:r>
        <w:rPr>
          <w:rFonts w:hint="eastAsia"/>
        </w:rPr>
        <w:br/>
      </w:r>
      <w:r>
        <w:rPr>
          <w:rFonts w:hint="eastAsia"/>
        </w:rPr>
        <w:t>　　2.1 一氧化碳生产现状</w:t>
      </w:r>
      <w:r>
        <w:rPr>
          <w:rFonts w:hint="eastAsia"/>
        </w:rPr>
        <w:br/>
      </w:r>
      <w:r>
        <w:rPr>
          <w:rFonts w:hint="eastAsia"/>
        </w:rPr>
        <w:t>　　2.2 国内2021-2026年一氧化碳产能统计</w:t>
      </w:r>
      <w:r>
        <w:rPr>
          <w:rFonts w:hint="eastAsia"/>
        </w:rPr>
        <w:br/>
      </w:r>
      <w:r>
        <w:rPr>
          <w:rFonts w:hint="eastAsia"/>
        </w:rPr>
        <w:t>　　2.3 国内2021-2026年一氧化碳产量统计</w:t>
      </w:r>
      <w:r>
        <w:rPr>
          <w:rFonts w:hint="eastAsia"/>
        </w:rPr>
        <w:br/>
      </w:r>
      <w:r>
        <w:rPr>
          <w:rFonts w:hint="eastAsia"/>
        </w:rPr>
        <w:t>　　三、一氧化碳的应用领域</w:t>
      </w:r>
      <w:r>
        <w:rPr>
          <w:rFonts w:hint="eastAsia"/>
        </w:rPr>
        <w:br/>
      </w:r>
      <w:r>
        <w:rPr>
          <w:rFonts w:hint="eastAsia"/>
        </w:rPr>
        <w:t>　　3.1 应用领域一</w:t>
      </w:r>
      <w:r>
        <w:rPr>
          <w:rFonts w:hint="eastAsia"/>
        </w:rPr>
        <w:br/>
      </w:r>
      <w:r>
        <w:rPr>
          <w:rFonts w:hint="eastAsia"/>
        </w:rPr>
        <w:t>　　3.2 应用领域二</w:t>
      </w:r>
      <w:r>
        <w:rPr>
          <w:rFonts w:hint="eastAsia"/>
        </w:rPr>
        <w:br/>
      </w:r>
      <w:r>
        <w:rPr>
          <w:rFonts w:hint="eastAsia"/>
        </w:rPr>
        <w:t>　　3.3 应用领域三</w:t>
      </w:r>
      <w:r>
        <w:rPr>
          <w:rFonts w:hint="eastAsia"/>
        </w:rPr>
        <w:br/>
      </w:r>
      <w:r>
        <w:rPr>
          <w:rFonts w:hint="eastAsia"/>
        </w:rPr>
        <w:t>　　四、一氧化碳的消费与需求</w:t>
      </w:r>
      <w:r>
        <w:rPr>
          <w:rFonts w:hint="eastAsia"/>
        </w:rPr>
        <w:br/>
      </w:r>
      <w:r>
        <w:rPr>
          <w:rFonts w:hint="eastAsia"/>
        </w:rPr>
        <w:t>　　4.1 一氧化碳消费概况与消费结构</w:t>
      </w:r>
      <w:r>
        <w:rPr>
          <w:rFonts w:hint="eastAsia"/>
        </w:rPr>
        <w:br/>
      </w:r>
      <w:r>
        <w:rPr>
          <w:rFonts w:hint="eastAsia"/>
        </w:rPr>
        <w:t>　　4.2 一氧化碳市场需求分析与需求预测</w:t>
      </w:r>
      <w:r>
        <w:rPr>
          <w:rFonts w:hint="eastAsia"/>
        </w:rPr>
        <w:br/>
      </w:r>
      <w:r>
        <w:rPr>
          <w:rFonts w:hint="eastAsia"/>
        </w:rPr>
        <w:t>　　五、一氧化碳进出口统计</w:t>
      </w:r>
      <w:r>
        <w:rPr>
          <w:rFonts w:hint="eastAsia"/>
        </w:rPr>
        <w:br/>
      </w:r>
      <w:r>
        <w:rPr>
          <w:rFonts w:hint="eastAsia"/>
        </w:rPr>
        <w:t>　　5.1 一氧化碳进口统计</w:t>
      </w:r>
      <w:r>
        <w:rPr>
          <w:rFonts w:hint="eastAsia"/>
        </w:rPr>
        <w:br/>
      </w:r>
      <w:r>
        <w:rPr>
          <w:rFonts w:hint="eastAsia"/>
        </w:rPr>
        <w:t>　　5.2 一氧化碳出口统计</w:t>
      </w:r>
      <w:r>
        <w:rPr>
          <w:rFonts w:hint="eastAsia"/>
        </w:rPr>
        <w:br/>
      </w:r>
      <w:r>
        <w:rPr>
          <w:rFonts w:hint="eastAsia"/>
        </w:rPr>
        <w:t>　　5.3 一氧化碳进出口分析与预测</w:t>
      </w:r>
      <w:r>
        <w:rPr>
          <w:rFonts w:hint="eastAsia"/>
        </w:rPr>
        <w:br/>
      </w:r>
      <w:r>
        <w:rPr>
          <w:rFonts w:hint="eastAsia"/>
        </w:rPr>
        <w:t>　　六、一氧化碳市场价格及市场分析</w:t>
      </w:r>
      <w:r>
        <w:rPr>
          <w:rFonts w:hint="eastAsia"/>
        </w:rPr>
        <w:br/>
      </w:r>
      <w:r>
        <w:rPr>
          <w:rFonts w:hint="eastAsia"/>
        </w:rPr>
        <w:t>　　7.1 2021-2026年一氧化碳市场价格</w:t>
      </w:r>
      <w:r>
        <w:rPr>
          <w:rFonts w:hint="eastAsia"/>
        </w:rPr>
        <w:br/>
      </w:r>
      <w:r>
        <w:rPr>
          <w:rFonts w:hint="eastAsia"/>
        </w:rPr>
        <w:t>　　7.2 一氧化碳市场价格分析与预测</w:t>
      </w:r>
      <w:r>
        <w:rPr>
          <w:rFonts w:hint="eastAsia"/>
        </w:rPr>
        <w:br/>
      </w:r>
      <w:r>
        <w:rPr>
          <w:rFonts w:hint="eastAsia"/>
        </w:rPr>
        <w:t>　　七、行业典型企业分析</w:t>
      </w:r>
      <w:r>
        <w:rPr>
          <w:rFonts w:hint="eastAsia"/>
        </w:rPr>
        <w:br/>
      </w:r>
      <w:r>
        <w:rPr>
          <w:rFonts w:hint="eastAsia"/>
        </w:rPr>
        <w:t>　　7.1 上海邦成化工有限公司</w:t>
      </w:r>
      <w:r>
        <w:rPr>
          <w:rFonts w:hint="eastAsia"/>
        </w:rPr>
        <w:br/>
      </w:r>
      <w:r>
        <w:rPr>
          <w:rFonts w:hint="eastAsia"/>
        </w:rPr>
        <w:t>　　7.1.1 主导产品分析</w:t>
      </w:r>
      <w:r>
        <w:rPr>
          <w:rFonts w:hint="eastAsia"/>
        </w:rPr>
        <w:br/>
      </w:r>
      <w:r>
        <w:rPr>
          <w:rFonts w:hint="eastAsia"/>
        </w:rPr>
        <w:t>　　7.1.2 市场策略分析</w:t>
      </w:r>
      <w:r>
        <w:rPr>
          <w:rFonts w:hint="eastAsia"/>
        </w:rPr>
        <w:br/>
      </w:r>
      <w:r>
        <w:rPr>
          <w:rFonts w:hint="eastAsia"/>
        </w:rPr>
        <w:t>　　（一）企业偿债能力分析</w:t>
      </w:r>
      <w:r>
        <w:rPr>
          <w:rFonts w:hint="eastAsia"/>
        </w:rPr>
        <w:br/>
      </w:r>
      <w:r>
        <w:rPr>
          <w:rFonts w:hint="eastAsia"/>
        </w:rPr>
        <w:t>　　（二）企业运营能力分析</w:t>
      </w:r>
      <w:r>
        <w:rPr>
          <w:rFonts w:hint="eastAsia"/>
        </w:rPr>
        <w:br/>
      </w:r>
      <w:r>
        <w:rPr>
          <w:rFonts w:hint="eastAsia"/>
        </w:rPr>
        <w:t>　　（三）企业盈利能力分析</w:t>
      </w:r>
      <w:r>
        <w:rPr>
          <w:rFonts w:hint="eastAsia"/>
        </w:rPr>
        <w:br/>
      </w:r>
      <w:r>
        <w:rPr>
          <w:rFonts w:hint="eastAsia"/>
        </w:rPr>
        <w:t>　　7.1.3 发展战略分析</w:t>
      </w:r>
      <w:r>
        <w:rPr>
          <w:rFonts w:hint="eastAsia"/>
        </w:rPr>
        <w:br/>
      </w:r>
      <w:r>
        <w:rPr>
          <w:rFonts w:hint="eastAsia"/>
        </w:rPr>
        <w:t>　　7.2 上海海曲化工有限公司</w:t>
      </w:r>
      <w:r>
        <w:rPr>
          <w:rFonts w:hint="eastAsia"/>
        </w:rPr>
        <w:br/>
      </w:r>
      <w:r>
        <w:rPr>
          <w:rFonts w:hint="eastAsia"/>
        </w:rPr>
        <w:t>　　7.2.1 主导产品分析</w:t>
      </w:r>
      <w:r>
        <w:rPr>
          <w:rFonts w:hint="eastAsia"/>
        </w:rPr>
        <w:br/>
      </w:r>
      <w:r>
        <w:rPr>
          <w:rFonts w:hint="eastAsia"/>
        </w:rPr>
        <w:t>　　7.2.2 市场策略分析</w:t>
      </w:r>
      <w:r>
        <w:rPr>
          <w:rFonts w:hint="eastAsia"/>
        </w:rPr>
        <w:br/>
      </w:r>
      <w:r>
        <w:rPr>
          <w:rFonts w:hint="eastAsia"/>
        </w:rPr>
        <w:t>　　（一）企业偿债能力分析</w:t>
      </w:r>
      <w:r>
        <w:rPr>
          <w:rFonts w:hint="eastAsia"/>
        </w:rPr>
        <w:br/>
      </w:r>
      <w:r>
        <w:rPr>
          <w:rFonts w:hint="eastAsia"/>
        </w:rPr>
        <w:t>　　（二）企业运营能力分析</w:t>
      </w:r>
      <w:r>
        <w:rPr>
          <w:rFonts w:hint="eastAsia"/>
        </w:rPr>
        <w:br/>
      </w:r>
      <w:r>
        <w:rPr>
          <w:rFonts w:hint="eastAsia"/>
        </w:rPr>
        <w:t>　　（三）企业盈利能力分析</w:t>
      </w:r>
      <w:r>
        <w:rPr>
          <w:rFonts w:hint="eastAsia"/>
        </w:rPr>
        <w:br/>
      </w:r>
      <w:r>
        <w:rPr>
          <w:rFonts w:hint="eastAsia"/>
        </w:rPr>
        <w:t>　　7.2.3 发展战略分析</w:t>
      </w:r>
      <w:r>
        <w:rPr>
          <w:rFonts w:hint="eastAsia"/>
        </w:rPr>
        <w:br/>
      </w:r>
      <w:r>
        <w:rPr>
          <w:rFonts w:hint="eastAsia"/>
        </w:rPr>
        <w:t>　　7.3 扬子石化有限公司</w:t>
      </w:r>
      <w:r>
        <w:rPr>
          <w:rFonts w:hint="eastAsia"/>
        </w:rPr>
        <w:br/>
      </w:r>
      <w:r>
        <w:rPr>
          <w:rFonts w:hint="eastAsia"/>
        </w:rPr>
        <w:t>　　7.3.1 主导产品分析</w:t>
      </w:r>
      <w:r>
        <w:rPr>
          <w:rFonts w:hint="eastAsia"/>
        </w:rPr>
        <w:br/>
      </w:r>
      <w:r>
        <w:rPr>
          <w:rFonts w:hint="eastAsia"/>
        </w:rPr>
        <w:t>　　7.3.2 市场策略分析</w:t>
      </w:r>
      <w:r>
        <w:rPr>
          <w:rFonts w:hint="eastAsia"/>
        </w:rPr>
        <w:br/>
      </w:r>
      <w:r>
        <w:rPr>
          <w:rFonts w:hint="eastAsia"/>
        </w:rPr>
        <w:t>　　（一）企业偿债能力分析</w:t>
      </w:r>
      <w:r>
        <w:rPr>
          <w:rFonts w:hint="eastAsia"/>
        </w:rPr>
        <w:br/>
      </w:r>
      <w:r>
        <w:rPr>
          <w:rFonts w:hint="eastAsia"/>
        </w:rPr>
        <w:t>　　（二）企业运营能力分析</w:t>
      </w:r>
      <w:r>
        <w:rPr>
          <w:rFonts w:hint="eastAsia"/>
        </w:rPr>
        <w:br/>
      </w:r>
      <w:r>
        <w:rPr>
          <w:rFonts w:hint="eastAsia"/>
        </w:rPr>
        <w:t>　　（三）企业盈利能力分析</w:t>
      </w:r>
      <w:r>
        <w:rPr>
          <w:rFonts w:hint="eastAsia"/>
        </w:rPr>
        <w:br/>
      </w:r>
      <w:r>
        <w:rPr>
          <w:rFonts w:hint="eastAsia"/>
        </w:rPr>
        <w:t>　　7.3.3 市场现状分析</w:t>
      </w:r>
      <w:r>
        <w:rPr>
          <w:rFonts w:hint="eastAsia"/>
        </w:rPr>
        <w:br/>
      </w:r>
      <w:r>
        <w:rPr>
          <w:rFonts w:hint="eastAsia"/>
        </w:rPr>
        <w:t>　　7.4 广州市骏旗气体有限公司</w:t>
      </w:r>
      <w:r>
        <w:rPr>
          <w:rFonts w:hint="eastAsia"/>
        </w:rPr>
        <w:br/>
      </w:r>
      <w:r>
        <w:rPr>
          <w:rFonts w:hint="eastAsia"/>
        </w:rPr>
        <w:t>　　7.4.1 主导产品分析</w:t>
      </w:r>
      <w:r>
        <w:rPr>
          <w:rFonts w:hint="eastAsia"/>
        </w:rPr>
        <w:br/>
      </w:r>
      <w:r>
        <w:rPr>
          <w:rFonts w:hint="eastAsia"/>
        </w:rPr>
        <w:t>　　7.4.2 市场策略分析</w:t>
      </w:r>
      <w:r>
        <w:rPr>
          <w:rFonts w:hint="eastAsia"/>
        </w:rPr>
        <w:br/>
      </w:r>
      <w:r>
        <w:rPr>
          <w:rFonts w:hint="eastAsia"/>
        </w:rPr>
        <w:t>　　（一）企业偿债能力分析</w:t>
      </w:r>
      <w:r>
        <w:rPr>
          <w:rFonts w:hint="eastAsia"/>
        </w:rPr>
        <w:br/>
      </w:r>
      <w:r>
        <w:rPr>
          <w:rFonts w:hint="eastAsia"/>
        </w:rPr>
        <w:t>　　（二）企业运营能力分析</w:t>
      </w:r>
      <w:r>
        <w:rPr>
          <w:rFonts w:hint="eastAsia"/>
        </w:rPr>
        <w:br/>
      </w:r>
      <w:r>
        <w:rPr>
          <w:rFonts w:hint="eastAsia"/>
        </w:rPr>
        <w:t>　　（三）企业盈利能力分析</w:t>
      </w:r>
      <w:r>
        <w:rPr>
          <w:rFonts w:hint="eastAsia"/>
        </w:rPr>
        <w:br/>
      </w:r>
      <w:r>
        <w:rPr>
          <w:rFonts w:hint="eastAsia"/>
        </w:rPr>
        <w:t>　　7.4.3 市场现状分析</w:t>
      </w:r>
      <w:r>
        <w:rPr>
          <w:rFonts w:hint="eastAsia"/>
        </w:rPr>
        <w:br/>
      </w:r>
      <w:r>
        <w:rPr>
          <w:rFonts w:hint="eastAsia"/>
        </w:rPr>
        <w:t>　　7.5 珠海欣宏电子化学材料有限公司</w:t>
      </w:r>
      <w:r>
        <w:rPr>
          <w:rFonts w:hint="eastAsia"/>
        </w:rPr>
        <w:br/>
      </w:r>
      <w:r>
        <w:rPr>
          <w:rFonts w:hint="eastAsia"/>
        </w:rPr>
        <w:t>　　7.5.1 主导产品分析</w:t>
      </w:r>
      <w:r>
        <w:rPr>
          <w:rFonts w:hint="eastAsia"/>
        </w:rPr>
        <w:br/>
      </w:r>
      <w:r>
        <w:rPr>
          <w:rFonts w:hint="eastAsia"/>
        </w:rPr>
        <w:t>　　7.5.2 市场策略分析</w:t>
      </w:r>
      <w:r>
        <w:rPr>
          <w:rFonts w:hint="eastAsia"/>
        </w:rPr>
        <w:br/>
      </w:r>
      <w:r>
        <w:rPr>
          <w:rFonts w:hint="eastAsia"/>
        </w:rPr>
        <w:t>　　（一）企业偿债能力分析</w:t>
      </w:r>
      <w:r>
        <w:rPr>
          <w:rFonts w:hint="eastAsia"/>
        </w:rPr>
        <w:br/>
      </w:r>
      <w:r>
        <w:rPr>
          <w:rFonts w:hint="eastAsia"/>
        </w:rPr>
        <w:t>　　（二）企业运营能力分析</w:t>
      </w:r>
      <w:r>
        <w:rPr>
          <w:rFonts w:hint="eastAsia"/>
        </w:rPr>
        <w:br/>
      </w:r>
      <w:r>
        <w:rPr>
          <w:rFonts w:hint="eastAsia"/>
        </w:rPr>
        <w:t>　　（三）企业盈利能力分析</w:t>
      </w:r>
      <w:r>
        <w:rPr>
          <w:rFonts w:hint="eastAsia"/>
        </w:rPr>
        <w:br/>
      </w:r>
      <w:r>
        <w:rPr>
          <w:rFonts w:hint="eastAsia"/>
        </w:rPr>
        <w:t>　　7.5.3 市场现状分析</w:t>
      </w:r>
      <w:r>
        <w:rPr>
          <w:rFonts w:hint="eastAsia"/>
        </w:rPr>
        <w:br/>
      </w:r>
      <w:r>
        <w:rPr>
          <w:rFonts w:hint="eastAsia"/>
        </w:rPr>
        <w:t>　　八、一氧化碳在建设项目</w:t>
      </w:r>
      <w:r>
        <w:rPr>
          <w:rFonts w:hint="eastAsia"/>
        </w:rPr>
        <w:br/>
      </w:r>
      <w:r>
        <w:rPr>
          <w:rFonts w:hint="eastAsia"/>
        </w:rPr>
        <w:t>　　8.1 世界范围内投资分析</w:t>
      </w:r>
      <w:r>
        <w:rPr>
          <w:rFonts w:hint="eastAsia"/>
        </w:rPr>
        <w:br/>
      </w:r>
      <w:r>
        <w:rPr>
          <w:rFonts w:hint="eastAsia"/>
        </w:rPr>
        <w:t>　　8.2 外资企业在华投资分析</w:t>
      </w:r>
      <w:r>
        <w:rPr>
          <w:rFonts w:hint="eastAsia"/>
        </w:rPr>
        <w:br/>
      </w:r>
      <w:r>
        <w:rPr>
          <w:rFonts w:hint="eastAsia"/>
        </w:rPr>
        <w:t>　　8.3 本土企业产能扩张分析</w:t>
      </w:r>
      <w:r>
        <w:rPr>
          <w:rFonts w:hint="eastAsia"/>
        </w:rPr>
        <w:br/>
      </w:r>
      <w:r>
        <w:rPr>
          <w:rFonts w:hint="eastAsia"/>
        </w:rPr>
        <w:t>　　九、产业政策分析</w:t>
      </w:r>
      <w:r>
        <w:rPr>
          <w:rFonts w:hint="eastAsia"/>
        </w:rPr>
        <w:br/>
      </w:r>
      <w:r>
        <w:rPr>
          <w:rFonts w:hint="eastAsia"/>
        </w:rPr>
        <w:t>　　9.1 关税调整对行业的影响</w:t>
      </w:r>
      <w:r>
        <w:rPr>
          <w:rFonts w:hint="eastAsia"/>
        </w:rPr>
        <w:br/>
      </w:r>
      <w:r>
        <w:rPr>
          <w:rFonts w:hint="eastAsia"/>
        </w:rPr>
        <w:t>　　9.2 节能减排政策对行业的影响</w:t>
      </w:r>
      <w:r>
        <w:rPr>
          <w:rFonts w:hint="eastAsia"/>
        </w:rPr>
        <w:br/>
      </w:r>
      <w:r>
        <w:rPr>
          <w:rFonts w:hint="eastAsia"/>
        </w:rPr>
        <w:t>　　9.3 其它管理政策对行业的影响</w:t>
      </w:r>
      <w:r>
        <w:rPr>
          <w:rFonts w:hint="eastAsia"/>
        </w:rPr>
        <w:br/>
      </w:r>
      <w:r>
        <w:rPr>
          <w:rFonts w:hint="eastAsia"/>
        </w:rPr>
        <w:t>　　十、结论与建议</w:t>
      </w:r>
      <w:r>
        <w:rPr>
          <w:rFonts w:hint="eastAsia"/>
        </w:rPr>
        <w:br/>
      </w:r>
      <w:r>
        <w:rPr>
          <w:rFonts w:hint="eastAsia"/>
        </w:rPr>
        <w:t>　　10.1 一氧化碳产业面临的问题</w:t>
      </w:r>
      <w:r>
        <w:rPr>
          <w:rFonts w:hint="eastAsia"/>
        </w:rPr>
        <w:br/>
      </w:r>
      <w:r>
        <w:rPr>
          <w:rFonts w:hint="eastAsia"/>
        </w:rPr>
        <w:t>　　10.2 一氧化碳供求平衡预测</w:t>
      </w:r>
      <w:r>
        <w:rPr>
          <w:rFonts w:hint="eastAsia"/>
        </w:rPr>
        <w:br/>
      </w:r>
      <w:r>
        <w:rPr>
          <w:rFonts w:hint="eastAsia"/>
        </w:rPr>
        <w:t>　　10.3 市场现状预测</w:t>
      </w:r>
      <w:r>
        <w:rPr>
          <w:rFonts w:hint="eastAsia"/>
        </w:rPr>
        <w:br/>
      </w:r>
      <w:r>
        <w:rPr>
          <w:rFonts w:hint="eastAsia"/>
        </w:rPr>
        <w:t>　　10.4 行业投资建议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 一氧化碳技术质量指标</w:t>
      </w:r>
      <w:r>
        <w:rPr>
          <w:rFonts w:hint="eastAsia"/>
        </w:rPr>
        <w:br/>
      </w:r>
      <w:r>
        <w:rPr>
          <w:rFonts w:hint="eastAsia"/>
        </w:rPr>
        <w:t>　　图表 2 2026年我国工业气体生产地区集中度</w:t>
      </w:r>
      <w:r>
        <w:rPr>
          <w:rFonts w:hint="eastAsia"/>
        </w:rPr>
        <w:br/>
      </w:r>
      <w:r>
        <w:rPr>
          <w:rFonts w:hint="eastAsia"/>
        </w:rPr>
        <w:t>　　图表 3 2025-2026年中国工业气体主要生产企业经营情况</w:t>
      </w:r>
      <w:r>
        <w:rPr>
          <w:rFonts w:hint="eastAsia"/>
        </w:rPr>
        <w:br/>
      </w:r>
      <w:r>
        <w:rPr>
          <w:rFonts w:hint="eastAsia"/>
        </w:rPr>
        <w:t>　　图表 4 2026年中国工业气体市场构成</w:t>
      </w:r>
      <w:r>
        <w:rPr>
          <w:rFonts w:hint="eastAsia"/>
        </w:rPr>
        <w:br/>
      </w:r>
      <w:r>
        <w:rPr>
          <w:rFonts w:hint="eastAsia"/>
        </w:rPr>
        <w:t>　　图表 5 2021-2026年我国一氧化碳行业产量及增长情况</w:t>
      </w:r>
      <w:r>
        <w:rPr>
          <w:rFonts w:hint="eastAsia"/>
        </w:rPr>
        <w:br/>
      </w:r>
      <w:r>
        <w:rPr>
          <w:rFonts w:hint="eastAsia"/>
        </w:rPr>
        <w:t>　　图表 6 2021-2026年我国一氧化碳行业产量及增长对比</w:t>
      </w:r>
      <w:r>
        <w:rPr>
          <w:rFonts w:hint="eastAsia"/>
        </w:rPr>
        <w:br/>
      </w:r>
      <w:r>
        <w:rPr>
          <w:rFonts w:hint="eastAsia"/>
        </w:rPr>
        <w:t>　　图表 7 有机化学品生产中CO消费因数</w:t>
      </w:r>
      <w:r>
        <w:rPr>
          <w:rFonts w:hint="eastAsia"/>
        </w:rPr>
        <w:br/>
      </w:r>
      <w:r>
        <w:rPr>
          <w:rFonts w:hint="eastAsia"/>
        </w:rPr>
        <w:t>　　图表 8 2021-2026年我国一氧化碳行业销售收入及增长情况</w:t>
      </w:r>
      <w:r>
        <w:rPr>
          <w:rFonts w:hint="eastAsia"/>
        </w:rPr>
        <w:br/>
      </w:r>
      <w:r>
        <w:rPr>
          <w:rFonts w:hint="eastAsia"/>
        </w:rPr>
        <w:t>　　图表 9 2021-2026年我国一氧化碳行业销售收入及增长对比</w:t>
      </w:r>
      <w:r>
        <w:rPr>
          <w:rFonts w:hint="eastAsia"/>
        </w:rPr>
        <w:br/>
      </w:r>
      <w:r>
        <w:rPr>
          <w:rFonts w:hint="eastAsia"/>
        </w:rPr>
        <w:t>　　图表 10 2026-2032年我国一氧化碳行业出口额预测图</w:t>
      </w:r>
      <w:r>
        <w:rPr>
          <w:rFonts w:hint="eastAsia"/>
        </w:rPr>
        <w:br/>
      </w:r>
      <w:r>
        <w:rPr>
          <w:rFonts w:hint="eastAsia"/>
        </w:rPr>
        <w:t>　　图表 11 各地区乙酸产能/CO需求量</w:t>
      </w:r>
      <w:r>
        <w:rPr>
          <w:rFonts w:hint="eastAsia"/>
        </w:rPr>
        <w:br/>
      </w:r>
      <w:r>
        <w:rPr>
          <w:rFonts w:hint="eastAsia"/>
        </w:rPr>
        <w:t>　　图表 12 各地区TDI产能/CO需求量 单位 kt</w:t>
      </w:r>
      <w:r>
        <w:rPr>
          <w:rFonts w:hint="eastAsia"/>
        </w:rPr>
        <w:br/>
      </w:r>
      <w:r>
        <w:rPr>
          <w:rFonts w:hint="eastAsia"/>
        </w:rPr>
        <w:t>　　图表 13 MDI/PMDI的产能和相应的CO需求量 单位 kt</w:t>
      </w:r>
      <w:r>
        <w:rPr>
          <w:rFonts w:hint="eastAsia"/>
        </w:rPr>
        <w:br/>
      </w:r>
      <w:r>
        <w:rPr>
          <w:rFonts w:hint="eastAsia"/>
        </w:rPr>
        <w:t>　　图表 14 一氧化碳产能和相应的CO需求量 单位 kt</w:t>
      </w:r>
      <w:r>
        <w:rPr>
          <w:rFonts w:hint="eastAsia"/>
        </w:rPr>
        <w:br/>
      </w:r>
      <w:r>
        <w:rPr>
          <w:rFonts w:hint="eastAsia"/>
        </w:rPr>
        <w:t>　　图表 15 2021-2026年我国一氧化碳行业出口及增长情况</w:t>
      </w:r>
      <w:r>
        <w:rPr>
          <w:rFonts w:hint="eastAsia"/>
        </w:rPr>
        <w:br/>
      </w:r>
      <w:r>
        <w:rPr>
          <w:rFonts w:hint="eastAsia"/>
        </w:rPr>
        <w:t>　　图表 16 2021-2026年我国一氧化碳行业出口及增长对比</w:t>
      </w:r>
      <w:r>
        <w:rPr>
          <w:rFonts w:hint="eastAsia"/>
        </w:rPr>
        <w:br/>
      </w:r>
      <w:r>
        <w:rPr>
          <w:rFonts w:hint="eastAsia"/>
        </w:rPr>
        <w:t>　　图表 17 2026-2032年我国一氧化碳行业出口额预测图</w:t>
      </w:r>
      <w:r>
        <w:rPr>
          <w:rFonts w:hint="eastAsia"/>
        </w:rPr>
        <w:br/>
      </w:r>
      <w:r>
        <w:rPr>
          <w:rFonts w:hint="eastAsia"/>
        </w:rPr>
        <w:t>　　图表 18 2021-2026年上海邦成化工有限公司资产负债率变化情况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19 2021-2026年上海邦成化工有限公司产权比率变化情况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 2021-2026年上海邦成化工有限公司已获利息倍数变化情况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21 2021-2026年上海邦成化工有限公司固定资产周转次数情况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22 2021-2026年上海邦成化工有限公司流动资产周转次数变化情况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 2021-2026年上海邦成化工有限公司总资产周转次数变化情况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 2021-2026年上海邦成化工有限公司销售毛利率变化情况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25 2021-2026年上海海曲化工有限公司资产负债率变化情况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26 2021-2026年上海海曲化工有限公司产权比率变化情况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2021-2026年上海海曲化工有限公司固定资产周转次数情况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28 2021-2026年上海海曲化工有限公司流动资产周转次数变化情况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2021-2026年上海海曲化工有限公司总资产周转次数变化情况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30 2021-2026年上海海曲化工有限公司销售毛利率变化情况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31 2021-2026年石化扬子石油化工有限公司资产负债率变化情况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32 2021-2026年石化扬子石油化工有限公司产权比率变化情况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33 2021-2026年石化扬子石油化工有限公司已获利息倍数变化情况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34 2021-2026年石化扬子石油化工有限公司固定资产周转次数情况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35 2021-2026年石化扬子石油化工有限公司流动资产周转次数变化情况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2021-2026年石化扬子石油化工有限公司总资产周转次数变化情况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2021-2026年石化扬子石油化工有限公司销售毛利率变化情况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38 2021-2026年广州市骏旗气体有限公司资产负债率变化情况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39 2021-2026年广州市骏旗气体有限公司产权比率变化情况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2021-2026年广州市骏旗气体有限公司已获利息倍数变化情况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41 2021-2026年广州市骏旗气体有限公司固定资产周转次数情况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42 2021-2026年广州市骏旗气体有限公司流动资产周转次数变化情况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2021-2026年广州市骏旗气体有限公司总资产周转次数变化情况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2021-2026年广州市骏旗气体有限公司销售毛利率变化情况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45 2021-2026年珠海欣宏电子化学材料有限公司资产负债率变化情况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46 2021-2026年珠海欣宏电子化学材料有限公司产权比率变化情况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47 2021-2026年珠海欣宏电子化学材料有限公司已获利息倍数变化情况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48 2021-2026年珠海欣宏电子化学材料有限公司固定资产周转次数情况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49 2021-2026年珠海欣宏电子化学材料有限公司流动资产周转次数变化情况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2021-2026年珠海欣宏电子化学材料有限公司总资产周转次数变化情况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2021-2026年珠海欣宏电子化学材料有限公司销售毛利率变化情况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52 2026-2032年我国一氧化碳行业产量预测图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ed268d37e44886" w:history="1">
        <w:r>
          <w:rPr>
            <w:rStyle w:val="Hyperlink"/>
          </w:rPr>
          <w:t>中国一氧化碳行业现状分析与发展前景研究报告（2026年版）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1AA7926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ed268d37e44886" w:history="1">
        <w:r>
          <w:rPr>
            <w:rStyle w:val="Hyperlink"/>
          </w:rPr>
          <w:t>https://www.20087.com/6/92/YiYangHuaTanShiChangQianJingYuCe.html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氧化碳中毒症状、一氧化碳中毒致10人住院、一氧化碳是煤气吗、一氧化碳中毒后遗症有哪些症状、一氧化碳中毒七个阶段、一氧化碳可燃吗、一氧化碳会爆炸吗、一氧化碳燃烧火焰颜色、一氧化碳的形成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b1a38069444fc2" w:history="1">
      <w:r>
        <w:rPr>
          <w:rStyle w:val="Hyperlink"/>
        </w:rPr>
        <w:t>中国一氧化碳行业现状分析与发展前景研究报告（2026年版）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YiYangHuaTanShiChangQianJingYuCe.html" TargetMode="External" Id="R05ed268d37e448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YiYangHuaTanShiChangQianJingYuCe.html" TargetMode="External" Id="R4cb1a38069444f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2026-04-24T03:59:00Z</dcterms:created>
  <dcterms:modified xsi:type="dcterms:W3CDTF">2026-04-24T04:59:00Z</dcterms:modified>
  <dc:subject>中国一氧化碳行业现状分析与发展前景研究报告（2026年版）</dc:subject>
  <dc:title>中国一氧化碳行业现状分析与发展前景研究报告（2026年版）</dc:title>
  <cp:keywords>中国一氧化碳行业现状分析与发展前景研究报告（2026年版）</cp:keywords>
  <dc:description>中国一氧化碳行业现状分析与发展前景研究报告（2026年版）</dc:description>
</cp:coreProperties>
</file>