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89682252c4ced" w:history="1">
              <w:r>
                <w:rPr>
                  <w:rStyle w:val="Hyperlink"/>
                </w:rPr>
                <w:t>2025-2031年中国二苯基甲烷二异氰酸酯市场现状深度调研与发展趋势预测报告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89682252c4ced" w:history="1">
              <w:r>
                <w:rPr>
                  <w:rStyle w:val="Hyperlink"/>
                </w:rPr>
                <w:t>2025-2031年中国二苯基甲烷二异氰酸酯市场现状深度调研与发展趋势预测报告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89682252c4ced" w:history="1">
                <w:r>
                  <w:rPr>
                    <w:rStyle w:val="Hyperlink"/>
                  </w:rPr>
                  <w:t>https://www.20087.com/6/22/ErBenJiJiaWanErYiQingSuanZhiFaZhanQuShiFenXi.html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甲烷二异氰酸酯（MDI）是聚氨酯泡沫和弹性体的主要原料，广泛应用于建筑、汽车、家具和包装等行业。随着全球对高性能材料需求的增加，MDI的生产技术和产能不断提升，以满足下游市场的需求。然而，环保压力和价格波动仍是行业面临的挑战。</w:t>
      </w:r>
      <w:r>
        <w:rPr>
          <w:rFonts w:hint="eastAsia"/>
        </w:rPr>
        <w:br/>
      </w:r>
      <w:r>
        <w:rPr>
          <w:rFonts w:hint="eastAsia"/>
        </w:rPr>
        <w:t>　　未来，MDI行业将朝着更加环保和经济的方向发展。生产过程的优化将减少温室气体排放和能源消耗，同时提高原料利用率。随着电动汽车和轻量化材料的兴起，MDI在汽车内饰和结构部件中的应用将增加。此外，MDI的改性研究，如提高耐候性和阻燃性，将拓宽其在建筑和包装领域的应用范围。</w:t>
      </w:r>
      <w:r>
        <w:rPr>
          <w:rFonts w:hint="eastAsia"/>
        </w:rPr>
        <w:br/>
      </w:r>
      <w:r>
        <w:rPr>
          <w:rFonts w:hint="eastAsia"/>
        </w:rPr>
        <w:t>　　《</w:t>
      </w:r>
      <w:hyperlink r:id="Rec189682252c4ced" w:history="1">
        <w:r>
          <w:rPr>
            <w:rStyle w:val="Hyperlink"/>
          </w:rPr>
          <w:t>2025-2031年中国二苯基甲烷二异氰酸酯市场现状深度调研与发展趋势预测报告</w:t>
        </w:r>
      </w:hyperlink>
      <w:r>
        <w:rPr>
          <w:rFonts w:hint="eastAsia"/>
        </w:rPr>
        <w:t>》通过严谨的分析、翔实的数据及直观的图表，系统解析了二苯基甲烷二异氰酸酯行业的市场规模、需求变化、价格波动及产业链结构。报告全面评估了当前二苯基甲烷二异氰酸酯市场现状，科学预测了未来市场前景与发展趋势，重点剖析了二苯基甲烷二异氰酸酯细分市场的机遇与挑战。同时，报告对二苯基甲烷二异氰酸酯重点企业的竞争地位及市场集中度进行了评估，为二苯基甲烷二异氰酸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MDI行业概述</w:t>
      </w:r>
      <w:r>
        <w:rPr>
          <w:rFonts w:hint="eastAsia"/>
        </w:rPr>
        <w:br/>
      </w:r>
      <w:r>
        <w:rPr>
          <w:rFonts w:hint="eastAsia"/>
        </w:rPr>
        <w:t>　　第一节 MDI产品概述</w:t>
      </w:r>
      <w:r>
        <w:rPr>
          <w:rFonts w:hint="eastAsia"/>
        </w:rPr>
        <w:br/>
      </w:r>
      <w:r>
        <w:rPr>
          <w:rFonts w:hint="eastAsia"/>
        </w:rPr>
        <w:t>　　第二节 MDI行业的相关产业政策及环保规定</w:t>
      </w:r>
      <w:r>
        <w:rPr>
          <w:rFonts w:hint="eastAsia"/>
        </w:rPr>
        <w:br/>
      </w:r>
      <w:r>
        <w:rPr>
          <w:rFonts w:hint="eastAsia"/>
        </w:rPr>
        <w:t>　　　　一、MDI行业产业政策</w:t>
      </w:r>
      <w:r>
        <w:rPr>
          <w:rFonts w:hint="eastAsia"/>
        </w:rPr>
        <w:br/>
      </w:r>
      <w:r>
        <w:rPr>
          <w:rFonts w:hint="eastAsia"/>
        </w:rPr>
        <w:t>　　　　二、MDI行业贸易政策</w:t>
      </w:r>
      <w:r>
        <w:rPr>
          <w:rFonts w:hint="eastAsia"/>
        </w:rPr>
        <w:br/>
      </w:r>
      <w:r>
        <w:rPr>
          <w:rFonts w:hint="eastAsia"/>
        </w:rPr>
        <w:t>　　　　三、MDI行业相关环保规定</w:t>
      </w:r>
      <w:r>
        <w:rPr>
          <w:rFonts w:hint="eastAsia"/>
        </w:rPr>
        <w:br/>
      </w:r>
      <w:r>
        <w:rPr>
          <w:rFonts w:hint="eastAsia"/>
        </w:rPr>
        <w:t>　　第三节 MDI行业发展历程</w:t>
      </w:r>
      <w:r>
        <w:rPr>
          <w:rFonts w:hint="eastAsia"/>
        </w:rPr>
        <w:br/>
      </w:r>
      <w:r>
        <w:rPr>
          <w:rFonts w:hint="eastAsia"/>
        </w:rPr>
        <w:br/>
      </w:r>
      <w:r>
        <w:rPr>
          <w:rFonts w:hint="eastAsia"/>
        </w:rPr>
        <w:t>第二章 MDI行业上下游产业分析</w:t>
      </w:r>
      <w:r>
        <w:rPr>
          <w:rFonts w:hint="eastAsia"/>
        </w:rPr>
        <w:br/>
      </w:r>
      <w:r>
        <w:rPr>
          <w:rFonts w:hint="eastAsia"/>
        </w:rPr>
        <w:t>　　第一节 苯胺行业调研</w:t>
      </w:r>
      <w:r>
        <w:rPr>
          <w:rFonts w:hint="eastAsia"/>
        </w:rPr>
        <w:br/>
      </w:r>
      <w:r>
        <w:rPr>
          <w:rFonts w:hint="eastAsia"/>
        </w:rPr>
        <w:t>　　第二节 聚氨酯行业调研</w:t>
      </w:r>
      <w:r>
        <w:rPr>
          <w:rFonts w:hint="eastAsia"/>
        </w:rPr>
        <w:br/>
      </w:r>
      <w:r>
        <w:rPr>
          <w:rFonts w:hint="eastAsia"/>
        </w:rPr>
        <w:t>　　第三节 建筑节能保温行业调研</w:t>
      </w:r>
      <w:r>
        <w:rPr>
          <w:rFonts w:hint="eastAsia"/>
        </w:rPr>
        <w:br/>
      </w:r>
      <w:r>
        <w:rPr>
          <w:rFonts w:hint="eastAsia"/>
        </w:rPr>
        <w:t>　　第四节 ACE（胶粘剂、涂料等）行业调研</w:t>
      </w:r>
      <w:r>
        <w:rPr>
          <w:rFonts w:hint="eastAsia"/>
        </w:rPr>
        <w:br/>
      </w:r>
      <w:r>
        <w:rPr>
          <w:rFonts w:hint="eastAsia"/>
        </w:rPr>
        <w:t>　　第五节 汽车工业分析</w:t>
      </w:r>
      <w:r>
        <w:rPr>
          <w:rFonts w:hint="eastAsia"/>
        </w:rPr>
        <w:br/>
      </w:r>
      <w:r>
        <w:rPr>
          <w:rFonts w:hint="eastAsia"/>
        </w:rPr>
        <w:t>　　第六节 复合板材行业调研</w:t>
      </w:r>
      <w:r>
        <w:rPr>
          <w:rFonts w:hint="eastAsia"/>
        </w:rPr>
        <w:br/>
      </w:r>
      <w:r>
        <w:rPr>
          <w:rFonts w:hint="eastAsia"/>
        </w:rPr>
        <w:t>　　第七节 氨纶行业调研</w:t>
      </w:r>
      <w:r>
        <w:rPr>
          <w:rFonts w:hint="eastAsia"/>
        </w:rPr>
        <w:br/>
      </w:r>
      <w:r>
        <w:rPr>
          <w:rFonts w:hint="eastAsia"/>
        </w:rPr>
        <w:t>　　第八节 TPU行业调研</w:t>
      </w:r>
      <w:r>
        <w:rPr>
          <w:rFonts w:hint="eastAsia"/>
        </w:rPr>
        <w:br/>
      </w:r>
      <w:r>
        <w:rPr>
          <w:rFonts w:hint="eastAsia"/>
        </w:rPr>
        <w:br/>
      </w:r>
      <w:r>
        <w:rPr>
          <w:rFonts w:hint="eastAsia"/>
        </w:rPr>
        <w:t>第三章 全球MDI市场发展现状分析及未来市场预测分析</w:t>
      </w:r>
      <w:r>
        <w:rPr>
          <w:rFonts w:hint="eastAsia"/>
        </w:rPr>
        <w:br/>
      </w:r>
      <w:r>
        <w:rPr>
          <w:rFonts w:hint="eastAsia"/>
        </w:rPr>
        <w:t>　　第一节 全球MDI行业发展现状调研</w:t>
      </w:r>
      <w:r>
        <w:rPr>
          <w:rFonts w:hint="eastAsia"/>
        </w:rPr>
        <w:br/>
      </w:r>
      <w:r>
        <w:rPr>
          <w:rFonts w:hint="eastAsia"/>
        </w:rPr>
        <w:t>　　第二节 国外主要MDI企业分析</w:t>
      </w:r>
      <w:r>
        <w:rPr>
          <w:rFonts w:hint="eastAsia"/>
        </w:rPr>
        <w:br/>
      </w:r>
      <w:r>
        <w:rPr>
          <w:rFonts w:hint="eastAsia"/>
        </w:rPr>
        <w:t>　　第三节 全球MDI投资市场发展趋势预测分析</w:t>
      </w:r>
      <w:r>
        <w:rPr>
          <w:rFonts w:hint="eastAsia"/>
        </w:rPr>
        <w:br/>
      </w:r>
      <w:r>
        <w:rPr>
          <w:rFonts w:hint="eastAsia"/>
        </w:rPr>
        <w:t>　　第四节 全球MDI行业生产消费分析预测</w:t>
      </w:r>
      <w:r>
        <w:rPr>
          <w:rFonts w:hint="eastAsia"/>
        </w:rPr>
        <w:br/>
      </w:r>
      <w:r>
        <w:rPr>
          <w:rFonts w:hint="eastAsia"/>
        </w:rPr>
        <w:br/>
      </w:r>
      <w:r>
        <w:rPr>
          <w:rFonts w:hint="eastAsia"/>
        </w:rPr>
        <w:t>第四章 国内MDI行业发展现状分析及未来市场预测</w:t>
      </w:r>
      <w:r>
        <w:rPr>
          <w:rFonts w:hint="eastAsia"/>
        </w:rPr>
        <w:br/>
      </w:r>
      <w:r>
        <w:rPr>
          <w:rFonts w:hint="eastAsia"/>
        </w:rPr>
        <w:t>　　第一节 国内MDI行业现状调研</w:t>
      </w:r>
      <w:r>
        <w:rPr>
          <w:rFonts w:hint="eastAsia"/>
        </w:rPr>
        <w:br/>
      </w:r>
      <w:r>
        <w:rPr>
          <w:rFonts w:hint="eastAsia"/>
        </w:rPr>
        <w:t>　　第二节 国内MDI生产情况分析及预测</w:t>
      </w:r>
      <w:r>
        <w:rPr>
          <w:rFonts w:hint="eastAsia"/>
        </w:rPr>
        <w:br/>
      </w:r>
      <w:r>
        <w:rPr>
          <w:rFonts w:hint="eastAsia"/>
        </w:rPr>
        <w:t>　　　　一、2025-2031年国内MDI生产分析</w:t>
      </w:r>
      <w:r>
        <w:rPr>
          <w:rFonts w:hint="eastAsia"/>
        </w:rPr>
        <w:br/>
      </w:r>
      <w:r>
        <w:rPr>
          <w:rFonts w:hint="eastAsia"/>
        </w:rPr>
        <w:t>　　　　二、外资企业在我国的投资情况分析</w:t>
      </w:r>
      <w:r>
        <w:rPr>
          <w:rFonts w:hint="eastAsia"/>
        </w:rPr>
        <w:br/>
      </w:r>
      <w:r>
        <w:rPr>
          <w:rFonts w:hint="eastAsia"/>
        </w:rPr>
        <w:t>　　　　三、拟在建项目状况分析</w:t>
      </w:r>
      <w:r>
        <w:rPr>
          <w:rFonts w:hint="eastAsia"/>
        </w:rPr>
        <w:br/>
      </w:r>
      <w:r>
        <w:rPr>
          <w:rFonts w:hint="eastAsia"/>
        </w:rPr>
        <w:t>　　　　四、2025-2031年国内MDI生产预测分析</w:t>
      </w:r>
      <w:r>
        <w:rPr>
          <w:rFonts w:hint="eastAsia"/>
        </w:rPr>
        <w:br/>
      </w:r>
      <w:r>
        <w:rPr>
          <w:rFonts w:hint="eastAsia"/>
        </w:rPr>
        <w:t>　　第三节 国内MDI消费情况分析及预测</w:t>
      </w:r>
      <w:r>
        <w:rPr>
          <w:rFonts w:hint="eastAsia"/>
        </w:rPr>
        <w:br/>
      </w:r>
      <w:r>
        <w:rPr>
          <w:rFonts w:hint="eastAsia"/>
        </w:rPr>
        <w:t>　　　　一、国内MDI消费特点分析</w:t>
      </w:r>
      <w:r>
        <w:rPr>
          <w:rFonts w:hint="eastAsia"/>
        </w:rPr>
        <w:br/>
      </w:r>
      <w:r>
        <w:rPr>
          <w:rFonts w:hint="eastAsia"/>
        </w:rPr>
        <w:t>　　　　二、2025-2031年国内MDI消费量分析</w:t>
      </w:r>
      <w:r>
        <w:rPr>
          <w:rFonts w:hint="eastAsia"/>
        </w:rPr>
        <w:br/>
      </w:r>
      <w:r>
        <w:rPr>
          <w:rFonts w:hint="eastAsia"/>
        </w:rPr>
        <w:t>　　　　三、2025-2031年国内MDI消费预测分析</w:t>
      </w:r>
      <w:r>
        <w:rPr>
          <w:rFonts w:hint="eastAsia"/>
        </w:rPr>
        <w:br/>
      </w:r>
      <w:r>
        <w:rPr>
          <w:rFonts w:hint="eastAsia"/>
        </w:rPr>
        <w:t>　　第四节 国内MDI行业发展存在的问题</w:t>
      </w:r>
      <w:r>
        <w:rPr>
          <w:rFonts w:hint="eastAsia"/>
        </w:rPr>
        <w:br/>
      </w:r>
      <w:r>
        <w:rPr>
          <w:rFonts w:hint="eastAsia"/>
        </w:rPr>
        <w:t>　　第五节 MDI行业发展建议</w:t>
      </w:r>
      <w:r>
        <w:rPr>
          <w:rFonts w:hint="eastAsia"/>
        </w:rPr>
        <w:br/>
      </w:r>
      <w:r>
        <w:rPr>
          <w:rFonts w:hint="eastAsia"/>
        </w:rPr>
        <w:br/>
      </w:r>
      <w:r>
        <w:rPr>
          <w:rFonts w:hint="eastAsia"/>
        </w:rPr>
        <w:t>第五章 MDI生产工艺及技术进展</w:t>
      </w:r>
      <w:r>
        <w:rPr>
          <w:rFonts w:hint="eastAsia"/>
        </w:rPr>
        <w:br/>
      </w:r>
      <w:r>
        <w:rPr>
          <w:rFonts w:hint="eastAsia"/>
        </w:rPr>
        <w:t>　　第一节 国外MDI生产技术分析</w:t>
      </w:r>
      <w:r>
        <w:rPr>
          <w:rFonts w:hint="eastAsia"/>
        </w:rPr>
        <w:br/>
      </w:r>
      <w:r>
        <w:rPr>
          <w:rFonts w:hint="eastAsia"/>
        </w:rPr>
        <w:t>　　第二节 国内MDI生产技术分析</w:t>
      </w:r>
      <w:r>
        <w:rPr>
          <w:rFonts w:hint="eastAsia"/>
        </w:rPr>
        <w:br/>
      </w:r>
      <w:r>
        <w:rPr>
          <w:rFonts w:hint="eastAsia"/>
        </w:rPr>
        <w:t>　　第三节 未来发展方向</w:t>
      </w:r>
      <w:r>
        <w:rPr>
          <w:rFonts w:hint="eastAsia"/>
        </w:rPr>
        <w:br/>
      </w:r>
      <w:r>
        <w:rPr>
          <w:rFonts w:hint="eastAsia"/>
        </w:rPr>
        <w:br/>
      </w:r>
      <w:r>
        <w:rPr>
          <w:rFonts w:hint="eastAsia"/>
        </w:rPr>
        <w:t>第六章 MDI产品价格分析</w:t>
      </w:r>
      <w:r>
        <w:rPr>
          <w:rFonts w:hint="eastAsia"/>
        </w:rPr>
        <w:br/>
      </w:r>
      <w:r>
        <w:rPr>
          <w:rFonts w:hint="eastAsia"/>
        </w:rPr>
        <w:t>　　第一节 2025-2031年MDI产品价格走势</w:t>
      </w:r>
      <w:r>
        <w:rPr>
          <w:rFonts w:hint="eastAsia"/>
        </w:rPr>
        <w:br/>
      </w:r>
      <w:r>
        <w:rPr>
          <w:rFonts w:hint="eastAsia"/>
        </w:rPr>
        <w:t>　　第二节 影响MDI产品价格走势的主要因素分析</w:t>
      </w:r>
      <w:r>
        <w:rPr>
          <w:rFonts w:hint="eastAsia"/>
        </w:rPr>
        <w:br/>
      </w:r>
      <w:r>
        <w:rPr>
          <w:rFonts w:hint="eastAsia"/>
        </w:rPr>
        <w:t>　　第三节 未来MDI产品价格预测分析</w:t>
      </w:r>
      <w:r>
        <w:rPr>
          <w:rFonts w:hint="eastAsia"/>
        </w:rPr>
        <w:br/>
      </w:r>
      <w:r>
        <w:rPr>
          <w:rFonts w:hint="eastAsia"/>
        </w:rPr>
        <w:br/>
      </w:r>
      <w:r>
        <w:rPr>
          <w:rFonts w:hint="eastAsia"/>
        </w:rPr>
        <w:t>第七章 国内MDI行业进出口分析</w:t>
      </w:r>
      <w:r>
        <w:rPr>
          <w:rFonts w:hint="eastAsia"/>
        </w:rPr>
        <w:br/>
      </w:r>
      <w:r>
        <w:rPr>
          <w:rFonts w:hint="eastAsia"/>
        </w:rPr>
        <w:t>　　第一节 20052019年8月国内MDI进出口情况分析</w:t>
      </w:r>
      <w:r>
        <w:rPr>
          <w:rFonts w:hint="eastAsia"/>
        </w:rPr>
        <w:br/>
      </w:r>
      <w:r>
        <w:rPr>
          <w:rFonts w:hint="eastAsia"/>
        </w:rPr>
        <w:t>　　第二节 国内MDI进出口价格走势分析</w:t>
      </w:r>
      <w:r>
        <w:rPr>
          <w:rFonts w:hint="eastAsia"/>
        </w:rPr>
        <w:br/>
      </w:r>
      <w:r>
        <w:rPr>
          <w:rFonts w:hint="eastAsia"/>
        </w:rPr>
        <w:t>　　第三节 2025-2031年MDI行业贸易形势分析</w:t>
      </w:r>
      <w:r>
        <w:rPr>
          <w:rFonts w:hint="eastAsia"/>
        </w:rPr>
        <w:br/>
      </w:r>
      <w:r>
        <w:rPr>
          <w:rFonts w:hint="eastAsia"/>
        </w:rPr>
        <w:t>　　第四节 2025-2031年国内MDI进出口情况预测分析</w:t>
      </w:r>
      <w:r>
        <w:rPr>
          <w:rFonts w:hint="eastAsia"/>
        </w:rPr>
        <w:br/>
      </w:r>
      <w:r>
        <w:rPr>
          <w:rFonts w:hint="eastAsia"/>
        </w:rPr>
        <w:br/>
      </w:r>
      <w:r>
        <w:rPr>
          <w:rFonts w:hint="eastAsia"/>
        </w:rPr>
        <w:t>第八章 行业部分标杆企业分析</w:t>
      </w:r>
      <w:r>
        <w:rPr>
          <w:rFonts w:hint="eastAsia"/>
        </w:rPr>
        <w:br/>
      </w:r>
      <w:r>
        <w:rPr>
          <w:rFonts w:hint="eastAsia"/>
        </w:rPr>
        <w:t>　　第一节 烟台万华</w:t>
      </w:r>
      <w:r>
        <w:rPr>
          <w:rFonts w:hint="eastAsia"/>
        </w:rPr>
        <w:br/>
      </w:r>
      <w:r>
        <w:rPr>
          <w:rFonts w:hint="eastAsia"/>
        </w:rPr>
        <w:t>　　　　一、公司基本信息介绍</w:t>
      </w:r>
      <w:r>
        <w:rPr>
          <w:rFonts w:hint="eastAsia"/>
        </w:rPr>
        <w:br/>
      </w:r>
      <w:r>
        <w:rPr>
          <w:rFonts w:hint="eastAsia"/>
        </w:rPr>
        <w:t>　　　　二、2025-2031年公司主要财务指标分析</w:t>
      </w:r>
      <w:r>
        <w:rPr>
          <w:rFonts w:hint="eastAsia"/>
        </w:rPr>
        <w:br/>
      </w:r>
      <w:r>
        <w:rPr>
          <w:rFonts w:hint="eastAsia"/>
        </w:rPr>
        <w:t>　　　　三、2025-2031年公司经营能力分析</w:t>
      </w:r>
      <w:r>
        <w:rPr>
          <w:rFonts w:hint="eastAsia"/>
        </w:rPr>
        <w:br/>
      </w:r>
      <w:r>
        <w:rPr>
          <w:rFonts w:hint="eastAsia"/>
        </w:rPr>
        <w:t>　　　　四、公司战略规划分析</w:t>
      </w:r>
      <w:r>
        <w:rPr>
          <w:rFonts w:hint="eastAsia"/>
        </w:rPr>
        <w:br/>
      </w:r>
      <w:r>
        <w:rPr>
          <w:rFonts w:hint="eastAsia"/>
        </w:rPr>
        <w:t>　　第二节 拜耳（上海）聚氨酯有限公司</w:t>
      </w:r>
      <w:r>
        <w:rPr>
          <w:rFonts w:hint="eastAsia"/>
        </w:rPr>
        <w:br/>
      </w:r>
      <w:r>
        <w:rPr>
          <w:rFonts w:hint="eastAsia"/>
        </w:rPr>
        <w:t>　　　　一、公司基本信息介绍</w:t>
      </w:r>
      <w:r>
        <w:rPr>
          <w:rFonts w:hint="eastAsia"/>
        </w:rPr>
        <w:br/>
      </w:r>
      <w:r>
        <w:rPr>
          <w:rFonts w:hint="eastAsia"/>
        </w:rPr>
        <w:t>　　　　二、2025-2031年公司主要财务指标分析</w:t>
      </w:r>
      <w:r>
        <w:rPr>
          <w:rFonts w:hint="eastAsia"/>
        </w:rPr>
        <w:br/>
      </w:r>
      <w:r>
        <w:rPr>
          <w:rFonts w:hint="eastAsia"/>
        </w:rPr>
        <w:t>　　　　三、2025-2031年公司经营能力分析</w:t>
      </w:r>
      <w:r>
        <w:rPr>
          <w:rFonts w:hint="eastAsia"/>
        </w:rPr>
        <w:br/>
      </w:r>
      <w:r>
        <w:rPr>
          <w:rFonts w:hint="eastAsia"/>
        </w:rPr>
        <w:t>　　　　四、公司战略规划分析</w:t>
      </w:r>
      <w:r>
        <w:rPr>
          <w:rFonts w:hint="eastAsia"/>
        </w:rPr>
        <w:br/>
      </w:r>
      <w:r>
        <w:rPr>
          <w:rFonts w:hint="eastAsia"/>
        </w:rPr>
        <w:t>　　第三节 上海巴斯夫聚氨酯有限公司</w:t>
      </w:r>
      <w:r>
        <w:rPr>
          <w:rFonts w:hint="eastAsia"/>
        </w:rPr>
        <w:br/>
      </w:r>
      <w:r>
        <w:rPr>
          <w:rFonts w:hint="eastAsia"/>
        </w:rPr>
        <w:t>　　　　一、公司基本信息介绍</w:t>
      </w:r>
      <w:r>
        <w:rPr>
          <w:rFonts w:hint="eastAsia"/>
        </w:rPr>
        <w:br/>
      </w:r>
      <w:r>
        <w:rPr>
          <w:rFonts w:hint="eastAsia"/>
        </w:rPr>
        <w:t>　　　　二、2025-2031年公司主要财务指标分析</w:t>
      </w:r>
      <w:r>
        <w:rPr>
          <w:rFonts w:hint="eastAsia"/>
        </w:rPr>
        <w:br/>
      </w:r>
      <w:r>
        <w:rPr>
          <w:rFonts w:hint="eastAsia"/>
        </w:rPr>
        <w:t>　　　　三、2025-2031年公司经营能力分析</w:t>
      </w:r>
      <w:r>
        <w:rPr>
          <w:rFonts w:hint="eastAsia"/>
        </w:rPr>
        <w:br/>
      </w:r>
      <w:r>
        <w:rPr>
          <w:rFonts w:hint="eastAsia"/>
        </w:rPr>
        <w:t>　　　　四、公司战略规划分析</w:t>
      </w:r>
      <w:r>
        <w:rPr>
          <w:rFonts w:hint="eastAsia"/>
        </w:rPr>
        <w:br/>
      </w:r>
      <w:r>
        <w:rPr>
          <w:rFonts w:hint="eastAsia"/>
        </w:rPr>
        <w:t>　　第四节 上海联恒异氰酸酯有限公司</w:t>
      </w:r>
      <w:r>
        <w:rPr>
          <w:rFonts w:hint="eastAsia"/>
        </w:rPr>
        <w:br/>
      </w:r>
      <w:r>
        <w:rPr>
          <w:rFonts w:hint="eastAsia"/>
        </w:rPr>
        <w:t>　　　　一、公司基本信息介绍</w:t>
      </w:r>
      <w:r>
        <w:rPr>
          <w:rFonts w:hint="eastAsia"/>
        </w:rPr>
        <w:br/>
      </w:r>
      <w:r>
        <w:rPr>
          <w:rFonts w:hint="eastAsia"/>
        </w:rPr>
        <w:t>　　　　二、2025-2031年公司主要财务指标分析</w:t>
      </w:r>
      <w:r>
        <w:rPr>
          <w:rFonts w:hint="eastAsia"/>
        </w:rPr>
        <w:br/>
      </w:r>
      <w:r>
        <w:rPr>
          <w:rFonts w:hint="eastAsia"/>
        </w:rPr>
        <w:t>　　　　三、2025-2031年公司经营能力分析</w:t>
      </w:r>
      <w:r>
        <w:rPr>
          <w:rFonts w:hint="eastAsia"/>
        </w:rPr>
        <w:br/>
      </w:r>
      <w:r>
        <w:rPr>
          <w:rFonts w:hint="eastAsia"/>
        </w:rPr>
        <w:t>　　　　四、公司战略规划分析</w:t>
      </w:r>
      <w:r>
        <w:rPr>
          <w:rFonts w:hint="eastAsia"/>
        </w:rPr>
        <w:br/>
      </w:r>
      <w:r>
        <w:rPr>
          <w:rFonts w:hint="eastAsia"/>
        </w:rPr>
        <w:t>　　第五节 上海亨斯迈聚氨酯有限公司</w:t>
      </w:r>
      <w:r>
        <w:rPr>
          <w:rFonts w:hint="eastAsia"/>
        </w:rPr>
        <w:br/>
      </w:r>
      <w:r>
        <w:rPr>
          <w:rFonts w:hint="eastAsia"/>
        </w:rPr>
        <w:t>　　　　一、公司基本信息介绍</w:t>
      </w:r>
      <w:r>
        <w:rPr>
          <w:rFonts w:hint="eastAsia"/>
        </w:rPr>
        <w:br/>
      </w:r>
      <w:r>
        <w:rPr>
          <w:rFonts w:hint="eastAsia"/>
        </w:rPr>
        <w:t>　　　　二、2025-2031年公司主要财务指标分析</w:t>
      </w:r>
      <w:r>
        <w:rPr>
          <w:rFonts w:hint="eastAsia"/>
        </w:rPr>
        <w:br/>
      </w:r>
      <w:r>
        <w:rPr>
          <w:rFonts w:hint="eastAsia"/>
        </w:rPr>
        <w:t>　　　　三、2025-2031年公司经营能力分析</w:t>
      </w:r>
      <w:r>
        <w:rPr>
          <w:rFonts w:hint="eastAsia"/>
        </w:rPr>
        <w:br/>
      </w:r>
      <w:r>
        <w:rPr>
          <w:rFonts w:hint="eastAsia"/>
        </w:rPr>
        <w:t>　　　　四、公司战略规划分析</w:t>
      </w:r>
      <w:r>
        <w:rPr>
          <w:rFonts w:hint="eastAsia"/>
        </w:rPr>
        <w:br/>
      </w:r>
      <w:r>
        <w:rPr>
          <w:rFonts w:hint="eastAsia"/>
        </w:rPr>
        <w:br/>
      </w:r>
      <w:r>
        <w:rPr>
          <w:rFonts w:hint="eastAsia"/>
        </w:rPr>
        <w:t>第九章 2025-2031年国内MDI行业的趋势预测及趋势预测</w:t>
      </w:r>
      <w:r>
        <w:rPr>
          <w:rFonts w:hint="eastAsia"/>
        </w:rPr>
        <w:br/>
      </w:r>
      <w:r>
        <w:rPr>
          <w:rFonts w:hint="eastAsia"/>
        </w:rPr>
        <w:t>　　第一节 MDI行业的发展机遇分析</w:t>
      </w:r>
      <w:r>
        <w:rPr>
          <w:rFonts w:hint="eastAsia"/>
        </w:rPr>
        <w:br/>
      </w:r>
      <w:r>
        <w:rPr>
          <w:rFonts w:hint="eastAsia"/>
        </w:rPr>
        <w:t>　　第二节 MDI产品发展趋势预测</w:t>
      </w:r>
      <w:r>
        <w:rPr>
          <w:rFonts w:hint="eastAsia"/>
        </w:rPr>
        <w:br/>
      </w:r>
      <w:r>
        <w:rPr>
          <w:rFonts w:hint="eastAsia"/>
        </w:rPr>
        <w:t>　　第三节 MDI行业的前景</w:t>
      </w:r>
      <w:r>
        <w:rPr>
          <w:rFonts w:hint="eastAsia"/>
        </w:rPr>
        <w:br/>
      </w:r>
      <w:r>
        <w:rPr>
          <w:rFonts w:hint="eastAsia"/>
        </w:rPr>
        <w:br/>
      </w:r>
      <w:r>
        <w:rPr>
          <w:rFonts w:hint="eastAsia"/>
        </w:rPr>
        <w:t>第十章 2025-2031年国内MDI行业投资机会与风险分析</w:t>
      </w:r>
      <w:r>
        <w:rPr>
          <w:rFonts w:hint="eastAsia"/>
        </w:rPr>
        <w:br/>
      </w:r>
      <w:r>
        <w:rPr>
          <w:rFonts w:hint="eastAsia"/>
        </w:rPr>
        <w:t>　　第一节 2025-2031年国内MDI行业投资机会分析</w:t>
      </w:r>
      <w:r>
        <w:rPr>
          <w:rFonts w:hint="eastAsia"/>
        </w:rPr>
        <w:br/>
      </w:r>
      <w:r>
        <w:rPr>
          <w:rFonts w:hint="eastAsia"/>
        </w:rPr>
        <w:t>　　第二节 2025-2031年国内MDI行业投资前景分析</w:t>
      </w:r>
      <w:r>
        <w:rPr>
          <w:rFonts w:hint="eastAsia"/>
        </w:rPr>
        <w:br/>
      </w:r>
      <w:r>
        <w:rPr>
          <w:rFonts w:hint="eastAsia"/>
        </w:rPr>
        <w:t>　　第三节 中智林-：MDI行业投资应对策略分析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89682252c4ced" w:history="1">
        <w:r>
          <w:rPr>
            <w:rStyle w:val="Hyperlink"/>
          </w:rPr>
          <w:t>2025-2031年中国二苯基甲烷二异氰酸酯市场现状深度调研与发展趋势预测报告</w:t>
        </w:r>
      </w:hyperlink>
      <w:r>
        <w:rPr>
          <w:color w:val="C00000"/>
        </w:rPr>
        <w:t>》，报告编号：</w:t>
      </w:r>
      <w:r>
        <w:rPr>
          <w:rFonts w:hint="eastAsia"/>
          <w:color w:val="C00000"/>
        </w:rPr>
        <w:t>2736226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89682252c4ced" w:history="1">
        <w:r>
          <w:rPr>
            <w:rStyle w:val="Hyperlink"/>
          </w:rPr>
          <w:t>https://www.20087.com/6/22/ErBenJiJiaWanErYiQingSuanZhiFaZhanQuShiFenXi.html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基甲烷走板、二苯基甲烷二异氰酸酯有毒吗、二苯基甲烷二异氰酸酯混合物、二苯基甲烷二异氰酸酯对人体的危害、二苯基甲烷-4,4’-二异氰酸酯、二苯基甲烷二异氰酸酯的测定、2,4-甲苯二异氰酸酯、二苯基甲烷二异氰酸酯怎么读、甲苯二异氰酸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b309bd50342dc" w:history="1">
      <w:r>
        <w:rPr>
          <w:rStyle w:val="Hyperlink"/>
        </w:rPr>
        <w:t>2025-2031年中国二苯基甲烷二异氰酸酯市场现状深度调研与发展趋势预测报告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ErBenJiJiaWanErYiQingSuanZhiFaZhanQuShiFenXi.html" TargetMode="External" Id="Rec189682252c4ced" /></Relationships>
</file>

<file path=word/_rels/header2.xml.rels>&#65279;<?xml version="1.0" encoding="utf-8"?><Relationships xmlns="http://schemas.openxmlformats.org/package/2006/relationships"><Relationship Type="http://schemas.openxmlformats.org/officeDocument/2006/relationships/hyperlink" Target="https://www.20087.com/6/22/ErBenJiJiaWanErYiQingSuanZhiFaZhanQuShiFenXi.html" TargetMode="External" Id="Rb83b309bd503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2025-05-24T08:44:00Z</dcterms:created>
  <dcterms:modified xsi:type="dcterms:W3CDTF">2025-05-24T09:44:00Z</dcterms:modified>
  <dc:subject>2025-2031年中国二苯基甲烷二异氰酸酯市场现状深度调研与发展趋势预测报告</dc:subject>
  <dc:title>2025-2031年中国二苯基甲烷二异氰酸酯市场现状深度调研与发展趋势预测报告</dc:title>
  <cp:keywords>2025-2031年中国二苯基甲烷二异氰酸酯市场现状深度调研与发展趋势预测报告</cp:keywords>
  <dc:description>2025-2031年中国二苯基甲烷二异氰酸酯市场现状深度调研与发展趋势预测报告</dc:description>
</cp:coreProperties>
</file>