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83d867d764eaa" w:history="1">
              <w:r>
                <w:rPr>
                  <w:rStyle w:val="Hyperlink"/>
                </w:rPr>
                <w:t>2026-2032年全球与中国二苯胍行业发展调研及前景分析报告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83d867d764eaa" w:history="1">
              <w:r>
                <w:rPr>
                  <w:rStyle w:val="Hyperlink"/>
                </w:rPr>
                <w:t>2026-2032年全球与中国二苯胍行业发展调研及前景分析报告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83d867d764eaa" w:history="1">
                <w:r>
                  <w:rPr>
                    <w:rStyle w:val="Hyperlink"/>
                  </w:rPr>
                  <w:t>https://www.20087.com/6/92/ErBenGuaShiChangQianJingYuCe.html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胍（DPG）是一种次磺酰胺类硫化促进剂，广泛应用于天然橡胶与丁苯橡胶的轮胎、胶管及工业制品硫化体系中，具备焦烧安全性好、硫化速度快及物理性能优异等特点。目前，二苯胍生产以苯胺与二硫化碳缩合为主，强调高纯度（≥98%）、低游离胺含量及粉尘控制。在绿色轮胎浪潮下，二苯胍因能提升耐磨性与滚动阻力平衡而保持稳定需求。然而，其代谢产物可能具有致敏性，欧盟REACH法规将其列入SVHC候选清单，推动行业探索替代方案；且传统工艺产生含硫废水，环保处理成本较高。</w:t>
      </w:r>
      <w:r>
        <w:rPr>
          <w:rFonts w:hint="eastAsia"/>
        </w:rPr>
        <w:br/>
      </w:r>
      <w:r>
        <w:rPr>
          <w:rFonts w:hint="eastAsia"/>
        </w:rPr>
        <w:t>　　二苯胍的未来发展将聚焦于绿色合成工艺、低敏改性与高值应用延伸。催化加氢替代高污染缩合法可减少副产物；微胶囊包覆技术可降低粉尘暴露与皮肤接触风险。在配方端，二苯胍正与新型硫载体或生物基促进剂复配，以满足低气味、低迁移轮胎要求。此外，在特种橡胶（如氢化丁腈）中的耐高温硫化应用正被挖掘。长远看，二苯胍将从“传统促进剂”向“高性能硫化调控剂”转型，在法规合规与性能优化双重驱动下延续其在橡胶工业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83d867d764eaa" w:history="1">
        <w:r>
          <w:rPr>
            <w:rStyle w:val="Hyperlink"/>
          </w:rPr>
          <w:t>2026-2032年全球与中国二苯胍行业发展调研及前景分析报告</w:t>
        </w:r>
      </w:hyperlink>
      <w:r>
        <w:rPr>
          <w:rFonts w:hint="eastAsia"/>
        </w:rPr>
        <w:t>》基于统计局、相关行业协会及科研机构的详实数据，系统分析了二苯胍市场的规模现状、需求特征及价格走势。报告客观评估了二苯胍行业技术水平及未来发展方向，对市场前景做出科学预测，并重点分析了二苯胍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按产品类型细分，全球二苯胍市场规模2021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按应用细分，全球二苯胍市场规模2021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轮胎和胶管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建筑用品</w:t>
      </w:r>
      <w:r>
        <w:rPr>
          <w:rFonts w:hint="eastAsia"/>
        </w:rPr>
        <w:br/>
      </w:r>
      <w:r>
        <w:rPr>
          <w:rFonts w:hint="eastAsia"/>
        </w:rPr>
        <w:t>　　　　1.4.5 电气绝缘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二苯胍行业发展总体概况</w:t>
      </w:r>
      <w:r>
        <w:rPr>
          <w:rFonts w:hint="eastAsia"/>
        </w:rPr>
        <w:br/>
      </w:r>
      <w:r>
        <w:rPr>
          <w:rFonts w:hint="eastAsia"/>
        </w:rPr>
        <w:t>　　　　1.5.2 二苯胍行业发展主要特点</w:t>
      </w:r>
      <w:r>
        <w:rPr>
          <w:rFonts w:hint="eastAsia"/>
        </w:rPr>
        <w:br/>
      </w:r>
      <w:r>
        <w:rPr>
          <w:rFonts w:hint="eastAsia"/>
        </w:rPr>
        <w:t>　　　　1.5.3 二苯胍行业发展影响因素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二苯胍有利因素</w:t>
      </w:r>
      <w:r>
        <w:rPr>
          <w:rFonts w:hint="eastAsia"/>
        </w:rPr>
        <w:br/>
      </w:r>
      <w:r>
        <w:rPr>
          <w:rFonts w:hint="eastAsia"/>
        </w:rPr>
        <w:t>　　　　1.5.3 .2 二苯胍不利因素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全球市场，近三年二苯胍主要企业占有率及排名（按销量）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二苯胍主要企业在国际市场占有率（按销量，2023-2026）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2025年二苯胍主要企业在国际市场排名（按销量）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全球市场主要企业二苯胍销量（2023-2026）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全球市场，近三年二苯胍主要企业占有率及排名（按收入）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二苯胍主要企业在国际市场占有率（按收入，2023-2026）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2025年二苯胍主要企业在国际市场排名（按收入）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全球市场主要企业二苯胍销售收入（2023-2026）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全球市场主要企业二苯胍销售价格（2023-2026）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中国市场，近三年二苯胍主要企业占有率及排名（按销量）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二苯胍主要企业在中国市场占有率（按销量，2023-2026）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2025年二苯胍主要企业在中国市场排名（按销量）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中国市场主要企业二苯胍销量（2023-2026）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中国市场，近三年二苯胍主要企业占有率及排名（按收入）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二苯胍主要企业在中国市场占有率（按收入，2023-2026）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2025年二苯胍主要企业在中国市场排名（按收入）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中国市场主要企业二苯胍销售收入（2023-2026）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全球主要厂商二苯胍总部及产地分布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全球主要厂商成立时间及二苯胍商业化日期</w:t>
      </w:r>
      <w:r>
        <w:rPr>
          <w:rFonts w:hint="eastAsia"/>
        </w:rPr>
        <w:br/>
      </w:r>
      <w:r>
        <w:rPr>
          <w:rFonts w:hint="eastAsia"/>
        </w:rPr>
        <w:t>　　2.8 全球主要厂商二苯胍产品类型及应用</w:t>
      </w:r>
      <w:r>
        <w:rPr>
          <w:rFonts w:hint="eastAsia"/>
        </w:rPr>
        <w:br/>
      </w:r>
      <w:r>
        <w:rPr>
          <w:rFonts w:hint="eastAsia"/>
        </w:rPr>
        <w:t>　　2.9 二苯胍行业集中度、竞争程度分析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二苯胍行业集中度分析：2025年全球Top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全球二苯胍第一梯队、第二梯队和第三梯队生产商（品牌）及市场份额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全球二苯胍总体规模分析</w:t>
      </w:r>
      <w:r>
        <w:rPr>
          <w:rFonts w:hint="eastAsia"/>
        </w:rPr>
        <w:br/>
      </w:r>
      <w:r>
        <w:rPr>
          <w:rFonts w:hint="eastAsia"/>
        </w:rPr>
        <w:t>　　3.1 全球二苯胍供需现状及预测（2021-2032）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全球二苯胍产能、产量、产能利用率及发展趋势（2021-2032）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全球二苯胍产量、需求量及发展趋势（2021-2032）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全球主要地区二苯胍产量及发展趋势（2021-2032）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全球主要地区二苯胍产量（2021-2026）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全球主要地区二苯胍产量（2027-2032）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全球主要地区二苯胍产量市场份额（2021-2032）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中国二苯胍供需现状及预测（2021-2032）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中国二苯胍产能、产量、产能利用率及发展趋势（2021-2032）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中国二苯胍产量、市场需求量及发展趋势（2021-2032）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中国市场二苯胍进出口（2021-2032）</w:t>
      </w:r>
      <w:r>
        <w:rPr>
          <w:rFonts w:hint="eastAsia"/>
        </w:rPr>
        <w:br/>
      </w:r>
      <w:r>
        <w:rPr>
          <w:rFonts w:hint="eastAsia"/>
        </w:rPr>
        <w:t>　　3.4 全球二苯胍销量及销售额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全球市场二苯胍销售额（2021-2032）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全球市场二苯胍销量（2021-2032）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全球市场二苯胍价格趋势（2021-2032）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全球二苯胍主要地区分析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全球主要地区二苯胍市场规模分析：2021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全球主要地区二苯胍销售收入及市场份额（2021-2026）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全球主要地区二苯胍销售收入预测（2027-2032）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全球主要地区二苯胍销量分析：2021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全球主要地区二苯胍销量及市场份额（2021-2026）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全球主要地区二苯胍销量及市场份额预测（2027-2032）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北美市场二苯胍销量、收入及增长率（2021-2032）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欧洲市场二苯胍销量、收入及增长率（2021-2032）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中国市场二苯胍销量、收入及增长率（2021-2032）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日本市场二苯胍销量、收入及增长率（2021-2032）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东南亚市场二苯胍销量、收入及增长率（2021-2032）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印度市场二苯胍销量、收入及增长率（2021-2032）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南美市场二苯胍销量、收入及增长率（2021-2032）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中东市场二苯胍销量、收入及增长率（2021-2032）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二苯胍销量、收入、价格及毛利率（2021-2026）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不同产品类型二苯胍分析</w:t>
      </w:r>
      <w:r>
        <w:rPr>
          <w:rFonts w:hint="eastAsia"/>
        </w:rPr>
        <w:br/>
      </w:r>
      <w:r>
        <w:rPr>
          <w:rFonts w:hint="eastAsia"/>
        </w:rPr>
        <w:t>　　6.1 全球不同产品类型二苯胍销量（2021-2032）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全球不同产品类型二苯胍销量及市场份额（2021-2026）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全球不同产品类型二苯胍销量预测（2027-2032）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全球不同产品类型二苯胍收入（2021-2032）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全球不同产品类型二苯胍收入及市场份额（2021-2026）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全球不同产品类型二苯胍收入预测（2027-2032）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全球不同产品类型二苯胍价格走势（2021-2032）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中国不同产品类型二苯胍销量（2021-2032）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中国不同产品类型二苯胍销量及市场份额（2021-2026）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中国不同产品类型二苯胍销量预测（2027-2032）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中国不同产品类型二苯胍收入（2021-2032）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中国不同产品类型二苯胍收入及市场份额（2021-2026）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中国不同产品类型二苯胍收入预测（2027-2032）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不同应用二苯胍分析</w:t>
      </w:r>
      <w:r>
        <w:rPr>
          <w:rFonts w:hint="eastAsia"/>
        </w:rPr>
        <w:br/>
      </w:r>
      <w:r>
        <w:rPr>
          <w:rFonts w:hint="eastAsia"/>
        </w:rPr>
        <w:t>　　7.1 全球不同应用二苯胍销量（2021-2032）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全球不同应用二苯胍销量及市场份额（2021-2026）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全球不同应用二苯胍销量预测（2027-2032）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全球不同应用二苯胍收入（2021-2032）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全球不同应用二苯胍收入及市场份额（2021-2026）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全球不同应用二苯胍收入预测（2027-2032）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全球不同应用二苯胍价格走势（2021-2032）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中国不同应用二苯胍销量（2021-2032）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中国不同应用二苯胍销量及市场份额（2021-2026）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中国不同应用二苯胍销量预测（2027-2032）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中国不同应用二苯胍收入（2021-2032）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中国不同应用二苯胍收入及市场份额（2021-2026）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中国不同应用二苯胍收入预测（2027-2032）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二苯胍行业发展趋势</w:t>
      </w:r>
      <w:r>
        <w:rPr>
          <w:rFonts w:hint="eastAsia"/>
        </w:rPr>
        <w:br/>
      </w:r>
      <w:r>
        <w:rPr>
          <w:rFonts w:hint="eastAsia"/>
        </w:rPr>
        <w:t>　　8.2 二苯胍行业主要驱动因素</w:t>
      </w:r>
      <w:r>
        <w:rPr>
          <w:rFonts w:hint="eastAsia"/>
        </w:rPr>
        <w:br/>
      </w:r>
      <w:r>
        <w:rPr>
          <w:rFonts w:hint="eastAsia"/>
        </w:rPr>
        <w:t>　　8.3 二苯胍中国企业SWOT分析</w:t>
      </w:r>
      <w:r>
        <w:rPr>
          <w:rFonts w:hint="eastAsia"/>
        </w:rPr>
        <w:br/>
      </w:r>
      <w:r>
        <w:rPr>
          <w:rFonts w:hint="eastAsia"/>
        </w:rPr>
        <w:t>　　8.4 中国二苯胍行业政策环境分析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二苯胍行业产业链简介</w:t>
      </w:r>
      <w:r>
        <w:rPr>
          <w:rFonts w:hint="eastAsia"/>
        </w:rPr>
        <w:br/>
      </w:r>
      <w:r>
        <w:rPr>
          <w:rFonts w:hint="eastAsia"/>
        </w:rPr>
        <w:t>　　　　9.1.1 二苯胍行业供应链分析</w:t>
      </w:r>
      <w:r>
        <w:rPr>
          <w:rFonts w:hint="eastAsia"/>
        </w:rPr>
        <w:br/>
      </w:r>
      <w:r>
        <w:rPr>
          <w:rFonts w:hint="eastAsia"/>
        </w:rPr>
        <w:t>　　　　9.1.2 二苯胍主要原料及供应情况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二苯胍行业采购模式</w:t>
      </w:r>
      <w:r>
        <w:rPr>
          <w:rFonts w:hint="eastAsia"/>
        </w:rPr>
        <w:br/>
      </w:r>
      <w:r>
        <w:rPr>
          <w:rFonts w:hint="eastAsia"/>
        </w:rPr>
        <w:t>　　9.3 二苯胍行业生产模式</w:t>
      </w:r>
      <w:r>
        <w:rPr>
          <w:rFonts w:hint="eastAsia"/>
        </w:rPr>
        <w:br/>
      </w:r>
      <w:r>
        <w:rPr>
          <w:rFonts w:hint="eastAsia"/>
        </w:rPr>
        <w:t>　　9.4 二苯胍行业销售模式及销售渠道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按产品类型细分，全球二苯胍市场规模2021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按应用细分，全球二苯胍市场规模（CAGR）2021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二苯胍行业发展主要特点</w:t>
      </w:r>
      <w:r>
        <w:rPr>
          <w:rFonts w:hint="eastAsia"/>
        </w:rPr>
        <w:br/>
      </w:r>
      <w:r>
        <w:rPr>
          <w:rFonts w:hint="eastAsia"/>
        </w:rPr>
        <w:t>　　表 4： 二苯胍行业发展有利因素分析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二苯胍行业发展不利因素分析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进入二苯胍行业壁垒</w:t>
      </w:r>
      <w:r>
        <w:rPr>
          <w:rFonts w:hint="eastAsia"/>
        </w:rPr>
        <w:br/>
      </w:r>
      <w:r>
        <w:rPr>
          <w:rFonts w:hint="eastAsia"/>
        </w:rPr>
        <w:t>　　表 7： 二苯胍主要企业在国际市场占有率（按销量，2023-2026）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2025年二苯胍主要企业在国际市场排名（按销量）&amp;（吨）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全球市场主要企业二苯胍销量（2023-2026）&amp;（吨）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二苯胍主要企业在国际市场占有率（按收入，2023-2026）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2025年二苯胍主要企业在国际市场排名（按收入）&amp;（万元）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全球市场主要企业二苯胍销售收入（2023-2026）&amp;（万元）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全球市场主要企业二苯胍销售价格（2023-2026）&amp;（元/吨）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二苯胍主要企业在中国市场占有率（按销量，2023-2026）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2025年二苯胍主要企业在中国市场排名（按销量）&amp;（吨）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中国市场主要企业二苯胍销量（2023-2026）&amp;（吨）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二苯胍主要企业在中国市场占有率（按收入，2023-2026）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2025年二苯胍主要企业在中国市场排名（按收入）&amp;（万元）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中国市场主要企业二苯胍销售收入（2023-2026）&amp;（万元）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全球主要厂商二苯胍总部及产地分布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全球主要厂商成立时间及二苯胍商业化日期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全球主要厂商二苯胍产品类型及应用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2025年全球二苯胍主要厂商市场地位（第一梯队、第二梯队和第三梯队）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全球二苯胍市场投资、并购等现状分析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全球主要地区二苯胍产量增速（CAGR）：（2021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全球主要地区二苯胍产量（2021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全球主要地区二苯胍产量（2021-2026）&amp;（吨）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全球主要地区二苯胍产量（2027-2032）&amp;（吨）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全球主要地区二苯胍产量市场份额（2021-2026）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全球主要地区二苯胍产量市场份额（2027-2032）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中国市场二苯胍产量、销量、进出口（2021-2026）&amp;（吨）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中国市场二苯胍产量、销量、进出口预测（2027-2032）&amp;（吨）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全球主要地区二苯胍销售收入增速：（2021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全球主要地区二苯胍销售收入（2021-2026）&amp;（万元）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全球主要地区二苯胍销售收入市场份额（2021-2026）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全球主要地区二苯胍收入（2027-2032）&amp;（万元）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全球主要地区二苯胍收入市场份额（2027-2032）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全球主要地区二苯胍销量（吨）：2021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全球主要地区二苯胍销量（2021-2026）&amp;（吨）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全球主要地区二苯胍销量市场份额（2021-2026）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全球主要地区二苯胍销量（2027-2032）&amp;（吨）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全球主要地区二苯胍销量份额（2027-2032）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二苯胍生产基地、销售区域、竞争对手及市场地位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二苯胍产品规格、参数及市场应用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二苯胍销量（吨）、收入（万元）、价格（元/吨）及毛利率（2021-2026）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全球不同产品类型二苯胍销量（2021-2026）&amp;（吨）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全球不同产品类型二苯胍销量市场份额（2021-2026）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全球不同产品类型二苯胍销量预测（2027-2032）&amp;（吨）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全球市场不同产品类型二苯胍销量市场份额预测（2027-2032）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全球不同产品类型二苯胍收入（2021-2026）&amp;（万元）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全球不同产品类型二苯胍收入市场份额（2021-2026）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全球不同产品类型二苯胍收入预测（2027-2032）&amp;（万元）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全球不同产品类型二苯胍收入市场份额预测（2027-2032）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中国不同产品类型二苯胍销量（2021-2026）&amp;（吨）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中国不同产品类型二苯胍销量市场份额（2021-2026）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中国不同产品类型二苯胍销量预测（2027-2032）&amp;（吨）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全球市场不同产品类型二苯胍销量市场份额预测（2027-2032）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中国不同产品类型二苯胍收入（2021-2026）&amp;（万元）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中国不同产品类型二苯胍收入市场份额（2021-2026）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中国不同产品类型二苯胍收入预测（2027-2032）&amp;（万元）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中国不同产品类型二苯胍收入市场份额预测（2027-2032）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全球不同应用二苯胍销量（2021-2026）&amp;（吨）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全球不同应用二苯胍销量市场份额（2021-2026）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全球不同应用二苯胍销量预测（2027-2032）&amp;（吨）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全球市场不同应用二苯胍销量市场份额预测（2027-2032）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全球不同应用二苯胍收入（2021-2026）&amp;（万元）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全球不同应用二苯胍收入市场份额（2021-2026）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全球不同应用二苯胍收入预测（2027-2032）&amp;（万元）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全球不同应用二苯胍收入市场份额预测（2027-2032）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中国不同应用二苯胍销量（2021-2026）&amp;（吨）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中国不同应用二苯胍销量市场份额（2021-2026）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中国不同应用二苯胍销量预测（2027-2032）&amp;（吨）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中国市场不同应用二苯胍销量市场份额预测（2027-2032）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中国不同应用二苯胍收入（2021-2026）&amp;（万元）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中国不同应用二苯胍收入市场份额（2021-2026）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中国不同应用二苯胍收入预测（2027-2032）&amp;（万元）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中国不同应用二苯胍收入市场份额预测（2027-2032）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二苯胍行业发展趋势</w:t>
      </w:r>
      <w:r>
        <w:rPr>
          <w:rFonts w:hint="eastAsia"/>
        </w:rPr>
        <w:br/>
      </w:r>
      <w:r>
        <w:rPr>
          <w:rFonts w:hint="eastAsia"/>
        </w:rPr>
        <w:t>　　表 126： 二苯胍行业主要驱动因素</w:t>
      </w:r>
      <w:r>
        <w:rPr>
          <w:rFonts w:hint="eastAsia"/>
        </w:rPr>
        <w:br/>
      </w:r>
      <w:r>
        <w:rPr>
          <w:rFonts w:hint="eastAsia"/>
        </w:rPr>
        <w:t>　　表 127： 二苯胍行业供应链分析</w:t>
      </w:r>
      <w:r>
        <w:rPr>
          <w:rFonts w:hint="eastAsia"/>
        </w:rPr>
        <w:br/>
      </w:r>
      <w:r>
        <w:rPr>
          <w:rFonts w:hint="eastAsia"/>
        </w:rPr>
        <w:t>　　表 128： 二苯胍上游原料供应商</w:t>
      </w:r>
      <w:r>
        <w:rPr>
          <w:rFonts w:hint="eastAsia"/>
        </w:rPr>
        <w:br/>
      </w:r>
      <w:r>
        <w:rPr>
          <w:rFonts w:hint="eastAsia"/>
        </w:rPr>
        <w:t>　　表 129： 二苯胍主要地区不同应用客户分析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二苯胍典型经销商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二苯胍产品图片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全球不同产品类型二苯胍销售额2021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全球不同产品类型二苯胍市场份额2025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全球不同应用二苯胍市场份额2025 &amp; 2032</w:t>
      </w:r>
      <w:r>
        <w:rPr>
          <w:rFonts w:hint="eastAsia"/>
        </w:rPr>
        <w:br/>
      </w:r>
      <w:r>
        <w:rPr>
          <w:rFonts w:hint="eastAsia"/>
        </w:rPr>
        <w:t>　　图 8： 轮胎和胶管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建筑用品</w:t>
      </w:r>
      <w:r>
        <w:rPr>
          <w:rFonts w:hint="eastAsia"/>
        </w:rPr>
        <w:br/>
      </w:r>
      <w:r>
        <w:rPr>
          <w:rFonts w:hint="eastAsia"/>
        </w:rPr>
        <w:t>　　图 11： 电气绝缘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2025年全球前五大生产商二苯胍市场份额</w:t>
      </w:r>
      <w:r>
        <w:rPr>
          <w:rFonts w:hint="eastAsia"/>
        </w:rPr>
        <w:br/>
      </w:r>
      <w:r>
        <w:rPr>
          <w:rFonts w:hint="eastAsia"/>
        </w:rPr>
        <w:t>　　图 14： 2025年全球二苯胍第一梯队、第二梯队和第三梯队厂商及市场份额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全球二苯胍产能、产量、产能利用率及发展趋势（2021-2032）&amp;（吨）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全球二苯胍产量、需求量及发展趋势（2021-2032）&amp;（吨）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全球主要地区二苯胍产量市场份额（2021-2032）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中国二苯胍产能、产量、产能利用率及发展趋势（2021-2032）&amp;（吨）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中国二苯胍产量、市场需求量及发展趋势（2021-2032）&amp;（吨）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全球二苯胍市场销售额及增长率：（2021-2032）&amp;（万元）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全球市场二苯胍市场规模：2021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全球市场二苯胍销量及增长率（2021-2032）&amp;（吨）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全球市场二苯胍价格趋势（2021-2032）&amp;（元/吨）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全球主要地区二苯胍销售收入（2021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全球主要地区二苯胍销售收入市场份额（2021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北美市场二苯胍销量及增长率（2021-2032）&amp;（吨）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北美市场二苯胍收入及增长率（2021-2032）&amp;（万元）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欧洲市场二苯胍销量及增长率（2021-2032）&amp;（吨）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欧洲市场二苯胍收入及增长率（2021-2032）&amp;（万元）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中国市场二苯胍销量及增长率（2021-2032）&amp;（吨）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中国市场二苯胍收入及增长率（2021-2032）&amp;（万元）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日本市场二苯胍销量及增长率（2021-2032）&amp;（吨）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日本市场二苯胍收入及增长率（2021-2032）&amp;（万元）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东南亚市场二苯胍销量及增长率（2021-2032）&amp;（吨）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东南亚市场二苯胍收入及增长率（2021-2032）&amp;（万元）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印度市场二苯胍销量及增长率（2021-2032）&amp;（吨）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印度市场二苯胍收入及增长率（2021-2032）&amp;（万元）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南美市场二苯胍销量及增长率（2021-2032）&amp;（吨）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南美市场二苯胍收入及增长率（2021-2032）&amp;（万元）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中东市场二苯胍销量及增长率（2021-2032）&amp;（吨）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中东市场二苯胍收入及增长率（2021-2032）&amp;（万元）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全球不同产品类型二苯胍价格走势（2021-2032）&amp;（元/吨）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全球不同应用二苯胍价格走势（2021-2032）&amp;（元/吨）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二苯胍中国企业SWOT分析</w:t>
      </w:r>
      <w:r>
        <w:rPr>
          <w:rFonts w:hint="eastAsia"/>
        </w:rPr>
        <w:br/>
      </w:r>
      <w:r>
        <w:rPr>
          <w:rFonts w:hint="eastAsia"/>
        </w:rPr>
        <w:t>　　图 45： 二苯胍产业链</w:t>
      </w:r>
      <w:r>
        <w:rPr>
          <w:rFonts w:hint="eastAsia"/>
        </w:rPr>
        <w:br/>
      </w:r>
      <w:r>
        <w:rPr>
          <w:rFonts w:hint="eastAsia"/>
        </w:rPr>
        <w:t>　　图 46： 二苯胍行业采购模式分析</w:t>
      </w:r>
      <w:r>
        <w:rPr>
          <w:rFonts w:hint="eastAsia"/>
        </w:rPr>
        <w:br/>
      </w:r>
      <w:r>
        <w:rPr>
          <w:rFonts w:hint="eastAsia"/>
        </w:rPr>
        <w:t>　　图 47： 二苯胍行业生产模式</w:t>
      </w:r>
      <w:r>
        <w:rPr>
          <w:rFonts w:hint="eastAsia"/>
        </w:rPr>
        <w:br/>
      </w:r>
      <w:r>
        <w:rPr>
          <w:rFonts w:hint="eastAsia"/>
        </w:rPr>
        <w:t>　　图 48： 二苯胍行业销售模式分析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83d867d764eaa" w:history="1">
        <w:r>
          <w:rPr>
            <w:rStyle w:val="Hyperlink"/>
          </w:rPr>
          <w:t>2026-2032年全球与中国二苯胍行业发展调研及前景分析报告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83d867d764eaa" w:history="1">
        <w:r>
          <w:rPr>
            <w:rStyle w:val="Hyperlink"/>
          </w:rPr>
          <w:t>https://www.20087.com/6/92/ErBenGuaShiChangQianJingYuCe.html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热点：氯苯胍的作用与应用、二苯胍是什么、盐酸二甲双胍怎么样、二苯胍促进剂、二苯胍吸着率、二苯胍促进剂抗氧化作用吗有效果吗、二甲雙胍、二苯胍结构式、二甲双胍最新用途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4995c3bd84c5c" w:history="1">
      <w:r>
        <w:rPr>
          <w:rStyle w:val="Hyperlink"/>
        </w:rPr>
        <w:t>2026-2032年全球与中国二苯胍行业发展调研及前景分析报告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ErBenGuaShiChangQianJingYuCe.html" TargetMode="External" Id="R9d883d867d76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ErBenGuaShiChangQianJingYuCe.html" TargetMode="External" Id="R5d14995c3bd8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2025-12-31T01:32:12Z</dcterms:created>
  <dcterms:modified xsi:type="dcterms:W3CDTF">2025-12-31T02:32:12Z</dcterms:modified>
  <dc:subject>2026-2032年全球与中国二苯胍行业发展调研及前景分析报告</dc:subject>
  <dc:title>2026-2032年全球与中国二苯胍行业发展调研及前景分析报告</dc:title>
  <cp:keywords>2026-2032年全球与中国二苯胍行业发展调研及前景分析报告</cp:keywords>
  <dc:description>2026-2032年全球与中国二苯胍行业发展调研及前景分析报告</dc:description>
</cp:coreProperties>
</file>