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b047a94f64620" w:history="1">
              <w:r>
                <w:rPr>
                  <w:rStyle w:val="Hyperlink"/>
                </w:rPr>
                <w:t>2024-2030年中国合股丝发展现状与前景趋势预测报告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b047a94f64620" w:history="1">
              <w:r>
                <w:rPr>
                  <w:rStyle w:val="Hyperlink"/>
                </w:rPr>
                <w:t>2024-2030年中国合股丝发展现状与前景趋势预测报告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b047a94f64620" w:history="1">
                <w:r>
                  <w:rPr>
                    <w:rStyle w:val="Hyperlink"/>
                  </w:rPr>
                  <w:t>https://www.20087.com/6/22/HeGuSiShiChangXianZhuangHeQianJing.html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股丝作为高性能纤维材料的一种，通过将多根单丝合并加工而成，具有高强度、高模量、耐腐蚀等特点，广泛应用于绳索、缆绳、安全防护装备等领域。随着材料科学的进步，合股丝在结构设计、纤维种类及处理技术上不断创新，提升了产品的综合性能，满足了更多领域对高性能材料的需求。</w:t>
      </w:r>
      <w:r>
        <w:rPr>
          <w:rFonts w:hint="eastAsia"/>
        </w:rPr>
        <w:br/>
      </w:r>
      <w:r>
        <w:rPr>
          <w:rFonts w:hint="eastAsia"/>
        </w:rPr>
        <w:t>　　合股丝未来的发展趋势将围绕增强材料性能、拓宽应用领域和提高生产效率进行。新型高性能纤维如碳纤维、超高分子量聚乙烯纤维的加入，将赋予合股丝更优异的力学性能和特殊功能。同时，智能纤维和传感技术的融合，将使合股丝具备自我感知和反馈功能，应用于智能纺织品和结构健康监测系统。此外，通过自动化和智能化生产技术的升级，将有效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b047a94f64620" w:history="1">
        <w:r>
          <w:rPr>
            <w:rStyle w:val="Hyperlink"/>
          </w:rPr>
          <w:t>2024-2030年中国合股丝发展现状与前景趋势预测报告</w:t>
        </w:r>
      </w:hyperlink>
      <w:r>
        <w:rPr>
          <w:rFonts w:hint="eastAsia"/>
        </w:rPr>
        <w:t>》基于国家统计局及相关协会的详实数据，系统分析了合股丝行业的市场规模、重点企业表现、产业链结构、竞争格局及价格动态。报告内容严谨、数据详实，结合丰富图表，全面呈现合股丝行业现状与未来发展趋势。通过对合股丝技术现状、SWOT分析及市场前景的解读，报告为合股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合股丝行业界定</w:t>
      </w:r>
      <w:r>
        <w:rPr>
          <w:rFonts w:hint="eastAsia"/>
        </w:rPr>
        <w:br/>
      </w:r>
      <w:r>
        <w:rPr>
          <w:rFonts w:hint="eastAsia"/>
        </w:rPr>
        <w:t>　　第一节 合股丝行业定义</w:t>
      </w:r>
      <w:r>
        <w:rPr>
          <w:rFonts w:hint="eastAsia"/>
        </w:rPr>
        <w:br/>
      </w:r>
      <w:r>
        <w:rPr>
          <w:rFonts w:hint="eastAsia"/>
        </w:rPr>
        <w:t>　　第二节 合股丝行业特点分析</w:t>
      </w:r>
      <w:r>
        <w:rPr>
          <w:rFonts w:hint="eastAsia"/>
        </w:rPr>
        <w:br/>
      </w:r>
      <w:r>
        <w:rPr>
          <w:rFonts w:hint="eastAsia"/>
        </w:rPr>
        <w:t>　　第三节 合股丝产业链分析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2023年世界合股丝行业市场运行形势分析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2023年全球合股丝行业发展概况</w:t>
      </w:r>
      <w:r>
        <w:rPr>
          <w:rFonts w:hint="eastAsia"/>
        </w:rPr>
        <w:br/>
      </w:r>
      <w:r>
        <w:rPr>
          <w:rFonts w:hint="eastAsia"/>
        </w:rPr>
        <w:t>　　第二节 世界合股丝行业发展走势</w:t>
      </w:r>
      <w:r>
        <w:rPr>
          <w:rFonts w:hint="eastAsia"/>
        </w:rPr>
        <w:br/>
      </w:r>
      <w:r>
        <w:rPr>
          <w:rFonts w:hint="eastAsia"/>
        </w:rPr>
        <w:t>　　　　二、全球合股丝行业市场分布情况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三、全球合股丝行业发展趋势分析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全球合股丝行业重点国家和区域分析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中国合股丝行业发展环境分析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2023年合股丝行业技术发展现状及趋势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当前我国合股丝技术发展现状</w:t>
      </w:r>
      <w:r>
        <w:rPr>
          <w:rFonts w:hint="eastAsia"/>
        </w:rPr>
        <w:br/>
      </w:r>
      <w:r>
        <w:rPr>
          <w:rFonts w:hint="eastAsia"/>
        </w:rPr>
        <w:t>　　第二节 中外合股丝技术差距及产生差距的主要原因分析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提高我国合股丝技术的对策</w:t>
      </w:r>
      <w:r>
        <w:rPr>
          <w:rFonts w:hint="eastAsia"/>
        </w:rPr>
        <w:br/>
      </w:r>
      <w:r>
        <w:rPr>
          <w:rFonts w:hint="eastAsia"/>
        </w:rPr>
        <w:t>　　第四节 我国合股丝研发、设计发展趋势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中国合股丝发展现状调研</w:t>
      </w:r>
      <w:r>
        <w:rPr>
          <w:rFonts w:hint="eastAsia"/>
        </w:rPr>
        <w:br/>
      </w:r>
      <w:r>
        <w:rPr>
          <w:rFonts w:hint="eastAsia"/>
        </w:rPr>
        <w:t>　　第一节 中国合股丝市场现状分析</w:t>
      </w:r>
      <w:r>
        <w:rPr>
          <w:rFonts w:hint="eastAsia"/>
        </w:rPr>
        <w:br/>
      </w:r>
      <w:r>
        <w:rPr>
          <w:rFonts w:hint="eastAsia"/>
        </w:rPr>
        <w:t>　　第二节 中国合股丝行业产量情况分析及预测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一、合股丝总体产能规模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三、2018-2023年中国合股丝产量统计</w:t>
      </w:r>
      <w:r>
        <w:rPr>
          <w:rFonts w:hint="eastAsia"/>
        </w:rPr>
        <w:br/>
      </w:r>
      <w:r>
        <w:rPr>
          <w:rFonts w:hint="eastAsia"/>
        </w:rPr>
        <w:t>　　　　二、合股丝生产区域分布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三、2024-2030年中国合股丝产量预测分析</w:t>
      </w:r>
      <w:r>
        <w:rPr>
          <w:rFonts w:hint="eastAsia"/>
        </w:rPr>
        <w:br/>
      </w:r>
      <w:r>
        <w:rPr>
          <w:rFonts w:hint="eastAsia"/>
        </w:rPr>
        <w:t>　　第三节 中国合股丝市场需求分析及预测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一、中国合股丝市场需求特点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二、2018-2023年中国合股丝市场需求量统计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三、2024-2030年中国合股丝市场需求量预测分析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中国合股丝行业进出口情况分析预测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2018-2023年中国合股丝行业进出口情况分析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一、2018-2023年中国合股丝行业进口分析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二、2018-2023年中国合股丝行业出口分析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2024-2030年中国合股丝行业进出口情况预测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一、2024-2030年中国合股丝行业进口预测分析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二、2024-2030年中国合股丝行业出口预测分析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影响合股丝行业进出口变化的主要原因分析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2018-2023年中国合股丝行业重点地区调研分析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一、中国合股丝行业重点区域市场结构调研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二、**地区合股丝市场调研分析</w:t>
      </w:r>
      <w:r>
        <w:rPr>
          <w:rFonts w:hint="eastAsia"/>
        </w:rPr>
        <w:br/>
      </w:r>
      <w:r>
        <w:rPr>
          <w:rFonts w:hint="eastAsia"/>
        </w:rPr>
        <w:t>　　　　三、**地区合股丝市场调研分析</w:t>
      </w:r>
      <w:r>
        <w:rPr>
          <w:rFonts w:hint="eastAsia"/>
        </w:rPr>
        <w:br/>
      </w:r>
      <w:r>
        <w:rPr>
          <w:rFonts w:hint="eastAsia"/>
        </w:rPr>
        <w:t>　　　　四、**地区合股丝市场调研分析</w:t>
      </w:r>
      <w:r>
        <w:rPr>
          <w:rFonts w:hint="eastAsia"/>
        </w:rPr>
        <w:br/>
      </w:r>
      <w:r>
        <w:rPr>
          <w:rFonts w:hint="eastAsia"/>
        </w:rPr>
        <w:t>　　　　五、**地区合股丝市场调研分析</w:t>
      </w:r>
      <w:r>
        <w:rPr>
          <w:rFonts w:hint="eastAsia"/>
        </w:rPr>
        <w:br/>
      </w:r>
      <w:r>
        <w:rPr>
          <w:rFonts w:hint="eastAsia"/>
        </w:rPr>
        <w:t>　　　　六、**地区合股丝市场调研分析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合股丝行业竞争格局分析</w:t>
      </w:r>
      <w:r>
        <w:rPr>
          <w:rFonts w:hint="eastAsia"/>
        </w:rPr>
        <w:br/>
      </w:r>
      <w:r>
        <w:rPr>
          <w:rFonts w:hint="eastAsia"/>
        </w:rPr>
        <w:t>　　第一节 合股丝行业集中度分析</w:t>
      </w:r>
      <w:r>
        <w:rPr>
          <w:rFonts w:hint="eastAsia"/>
        </w:rPr>
        <w:br/>
      </w:r>
      <w:r>
        <w:rPr>
          <w:rFonts w:hint="eastAsia"/>
        </w:rPr>
        <w:t>　　　　一、合股丝市场集中度分析</w:t>
      </w:r>
      <w:r>
        <w:rPr>
          <w:rFonts w:hint="eastAsia"/>
        </w:rPr>
        <w:br/>
      </w:r>
      <w:r>
        <w:rPr>
          <w:rFonts w:hint="eastAsia"/>
        </w:rPr>
        <w:t>　　　　二、合股丝企业集中度分析</w:t>
      </w:r>
      <w:r>
        <w:rPr>
          <w:rFonts w:hint="eastAsia"/>
        </w:rPr>
        <w:br/>
      </w:r>
      <w:r>
        <w:rPr>
          <w:rFonts w:hint="eastAsia"/>
        </w:rPr>
        <w:t>　　　　三、合股丝区域集中度分析</w:t>
      </w:r>
      <w:r>
        <w:rPr>
          <w:rFonts w:hint="eastAsia"/>
        </w:rPr>
        <w:br/>
      </w:r>
      <w:r>
        <w:rPr>
          <w:rFonts w:hint="eastAsia"/>
        </w:rPr>
        <w:t>　　第二节 合股丝行业主要企业竞争力分析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合股丝行业竞争格局分析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一、2023年合股丝行业竞争分析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二、2023年中外合股丝产品竞争分析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三、2018-2023年我国合股丝市场竞争分析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四、2024-2030年国内主要合股丝企业动向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合股丝行业细分产品市场调研分析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合股丝行业上、下游市场分析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合股丝行业上游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合股丝行业下游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合股丝行业重点企业发展调研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合股丝重点企业（一）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合股丝重点企业（二）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合股丝重点企业（三）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合股丝重点企业（四）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合股丝重点企业（五）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合股丝重点企业（六）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合股丝企业管理策略建议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提高合股丝企业竞争力的策略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一、提高中国合股丝企业核心竞争力的对策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二、合股丝企业提升竞争力的主要方向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三、影响合股丝企业核心竞争力的因素及提升途径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四、提高合股丝企业竞争力的策略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对我国合股丝品牌的战略思考</w:t>
      </w:r>
      <w:r>
        <w:rPr>
          <w:rFonts w:hint="eastAsia"/>
        </w:rPr>
        <w:br/>
      </w:r>
      <w:r>
        <w:rPr>
          <w:rFonts w:hint="eastAsia"/>
        </w:rPr>
        <w:t>　　　　一、合股丝实施品牌战略的意义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二、合股丝企业品牌的现状分析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三、我国合股丝企业的品牌战略</w:t>
      </w:r>
      <w:r>
        <w:rPr>
          <w:rFonts w:hint="eastAsia"/>
        </w:rPr>
        <w:br/>
      </w:r>
      <w:r>
        <w:rPr>
          <w:rFonts w:hint="eastAsia"/>
        </w:rPr>
        <w:t>　　　　四、合股丝品牌战略管理的策略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2024-2030年中国合股丝行业前景与风险预测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2024年中国合股丝市场前景分析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2024-2030年中国合股丝发展趋势预测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2024-2030年中国合股丝行业投资特性分析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一、2024-2030年中国合股丝行业进入壁垒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二、2024-2030年中国合股丝行业盈利模式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三、2024-2030年中国合股丝行业盈利因素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2024-2030年中国合股丝行业投资机会分析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一、2024-2030年中国合股丝细分市场投资机会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二、2024-2030年中国合股丝行业区域市场投资潜力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2024-2030年中国合股丝行业投资风险分析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一、2024-2030年中国合股丝行业市场竞争风险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二、2024-2030年中国合股丝行业技术风险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三、2024-2030年中国合股丝行业政策风险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四、2024-2030年中国合股丝行业进入退出风险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合股丝行业研究结论</w:t>
      </w:r>
      <w:r>
        <w:rPr>
          <w:rFonts w:hint="eastAsia"/>
        </w:rPr>
        <w:br/>
      </w:r>
      <w:r>
        <w:rPr>
          <w:rFonts w:hint="eastAsia"/>
        </w:rPr>
        <w:t>　　第二节 合股丝行业投资价值评估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合股丝行业投资建议</w:t>
      </w:r>
      <w:r>
        <w:rPr>
          <w:rFonts w:hint="eastAsia"/>
        </w:rPr>
        <w:br/>
      </w:r>
      <w:r>
        <w:rPr>
          <w:rFonts w:hint="eastAsia"/>
        </w:rPr>
        <w:t>　　　　一、合股丝行业投资策略建议</w:t>
      </w:r>
      <w:r>
        <w:rPr>
          <w:rFonts w:hint="eastAsia"/>
        </w:rPr>
        <w:br/>
      </w:r>
      <w:r>
        <w:rPr>
          <w:rFonts w:hint="eastAsia"/>
        </w:rPr>
        <w:t>　　　　二、合股丝行业投资方向建议</w:t>
      </w:r>
      <w:r>
        <w:rPr>
          <w:rFonts w:hint="eastAsia"/>
        </w:rPr>
        <w:br/>
      </w:r>
      <w:r>
        <w:rPr>
          <w:rFonts w:hint="eastAsia"/>
        </w:rPr>
        <w:t>　　　　三、合股丝行业投资方式建议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合股丝行业历程</w:t>
      </w:r>
      <w:r>
        <w:rPr>
          <w:rFonts w:hint="eastAsia"/>
        </w:rPr>
        <w:br/>
      </w:r>
      <w:r>
        <w:rPr>
          <w:rFonts w:hint="eastAsia"/>
        </w:rPr>
        <w:t>　　图表 合股丝行业生命周期</w:t>
      </w:r>
      <w:r>
        <w:rPr>
          <w:rFonts w:hint="eastAsia"/>
        </w:rPr>
        <w:br/>
      </w:r>
      <w:r>
        <w:rPr>
          <w:rFonts w:hint="eastAsia"/>
        </w:rPr>
        <w:t>　　图表 合股丝行业产业链分析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2018-2023年中国合股丝行业市场规模及增长情况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2018-2023年合股丝行业市场容量分析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2018-2023年中国合股丝行业产能统计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2018-2023年中国合股丝行业产量及增长趋势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2018-2023年中国合股丝市场需求量及增速统计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2023年中国合股丝行业需求领域分布格局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2018-2023年中国合股丝行业销售收入分析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2018-2023年中国合股丝行业盈利情况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2018-2023年中国合股丝行业利润总额统计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2018-2023年中国合股丝进口数量分析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2018-2023年中国合股丝进口金额分析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2018-2023年中国合股丝出口数量分析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2018-2023年中国合股丝出口金额分析</w:t>
      </w:r>
      <w:r>
        <w:rPr>
          <w:rFonts w:hint="eastAsia"/>
        </w:rPr>
        <w:br/>
      </w:r>
      <w:r>
        <w:rPr>
          <w:rFonts w:hint="eastAsia"/>
        </w:rPr>
        <w:t>　　图表 2023年中国合股丝进口国家及地区分析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2023年中国合股丝出口国家及地区分析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2018-2023年中国合股丝行业企业数量情况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2018-2023年中国合股丝行业企业平均规模情况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**地区合股丝行业市场需求情况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**地区合股丝行业市场需求情况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**地区合股丝行业市场需求情况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**地区合股丝行业市场需求情况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合股丝重点企业（一）基本信息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合股丝重点企业（一）经营情况分析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合股丝重点企业（一）主要经济指标情况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合股丝重点企业（一）盈利能力情况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合股丝重点企业（一）偿债能力情况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合股丝重点企业（一）运营能力情况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合股丝重点企业（一）成长能力情况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合股丝重点企业（二）基本信息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合股丝重点企业（二）经营情况分析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合股丝重点企业（二）主要经济指标情况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合股丝重点企业（二）盈利能力情况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合股丝重点企业（二）偿债能力情况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合股丝重点企业（二）运营能力情况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合股丝重点企业（二）成长能力情况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合股丝企业信息</w:t>
      </w:r>
      <w:r>
        <w:rPr>
          <w:rFonts w:hint="eastAsia"/>
        </w:rPr>
        <w:br/>
      </w:r>
      <w:r>
        <w:rPr>
          <w:rFonts w:hint="eastAsia"/>
        </w:rPr>
        <w:t>　　图表 合股丝企业经营情况分析</w:t>
      </w:r>
      <w:r>
        <w:rPr>
          <w:rFonts w:hint="eastAsia"/>
        </w:rPr>
        <w:br/>
      </w:r>
      <w:r>
        <w:rPr>
          <w:rFonts w:hint="eastAsia"/>
        </w:rPr>
        <w:t>　　图表 合股丝重点企业（三）主要经济指标情况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合股丝重点企业（三）盈利能力情况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合股丝重点企业（三）偿债能力情况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合股丝重点企业（三）运营能力情况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合股丝重点企业（三）成长能力情况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2024-2030年中国合股丝行业产能预测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2024-2030年中国合股丝行业产量预测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2024-2030年中国合股丝市场需求量预测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2024-2030年中国合股丝行业供需平衡预测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2024-2030年中国合股丝行业市场容量预测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2024-2030年中国合股丝行业市场规模预测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2024-2030年中国合股丝市场前景分析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2024-2030年中国合股丝发展趋势预测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b047a94f64620" w:history="1">
        <w:r>
          <w:rPr>
            <w:rStyle w:val="Hyperlink"/>
          </w:rPr>
          <w:t>2024-2030年中国合股丝发展现状与前景趋势预测报告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b047a94f64620" w:history="1">
        <w:r>
          <w:rPr>
            <w:rStyle w:val="Hyperlink"/>
          </w:rPr>
          <w:t>https://www.20087.com/6/22/HeGuSiShiChangXianZhuangHeQianJing.html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热点：涤纶高强丝加捻合股、合股丝机器、弹力丝怎么用、合股丝线钩帽子视频教程、双丝道加弹机、合股丝机器操作、直接纱和合股纱的区别、合股丝加工捻向是s和z呢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1ee7e57b54536" w:history="1">
      <w:r>
        <w:rPr>
          <w:rStyle w:val="Hyperlink"/>
        </w:rPr>
        <w:t>2024-2030年中国合股丝发展现状与前景趋势预测报告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HeGuSiShiChangXianZhuangHeQianJing.html" TargetMode="External" Id="Ra31b047a94f6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HeGuSiShiChangXianZhuangHeQianJing.html" TargetMode="External" Id="R6ae1ee7e57b5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2024-02-10T06:21:58Z</dcterms:created>
  <dcterms:modified xsi:type="dcterms:W3CDTF">2024-02-10T07:21:58Z</dcterms:modified>
  <dc:subject>2024-2030年中国合股丝发展现状与前景趋势预测报告</dc:subject>
  <dc:title>2024-2030年中国合股丝发展现状与前景趋势预测报告</dc:title>
  <cp:keywords>2024-2030年中国合股丝发展现状与前景趋势预测报告</cp:keywords>
  <dc:description>2024-2030年中国合股丝发展现状与前景趋势预测报告</dc:description>
</cp:coreProperties>
</file>