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413ddbc0c496a" w:history="1">
              <w:r>
                <w:rPr>
                  <w:rStyle w:val="Hyperlink"/>
                </w:rPr>
                <w:t>2026-2032年中国聚乙二醇（PEG）发展现状分析及市场前景预测报告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413ddbc0c496a" w:history="1">
              <w:r>
                <w:rPr>
                  <w:rStyle w:val="Hyperlink"/>
                </w:rPr>
                <w:t>2026-2032年中国聚乙二醇（PEG）发展现状分析及市场前景预测报告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413ddbc0c496a" w:history="1">
                <w:r>
                  <w:rPr>
                    <w:rStyle w:val="Hyperlink"/>
                  </w:rPr>
                  <w:t>https://www.20087.com/6/82/JuYiErChun-PEG-HangYeXianZhuangJiQianJing.html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聚乙二醇（Polyethylene Glycol, PEG）是一种水溶性聚合物，因其优异的溶解性和生物相容性，在医药、化妆品、食品工业中有着广泛应用。在制药领域，PEG常用于药物递送系统，提高药物的稳定性和靶向性；在化妆品行业，则作为保湿剂或增稠剂使用。然而，尽管PEG具有诸多优点，但其生产和应用仍面临一些挑战，如合成过程中需控制杂质含量以确保安全性，以及如何根据具体应用需求定制分子量分布等问题。此外，市场上PEG产品质量参差不齐，选择可靠供应商至关重要。</w:t>
      </w:r>
      <w:r>
        <w:rPr>
          <w:rFonts w:hint="eastAsia"/>
        </w:rPr>
        <w:br/>
      </w:r>
      <w:r>
        <w:rPr>
          <w:rFonts w:hint="eastAsia"/>
        </w:rPr>
        <w:t>　　未来，随着生物医学研究的进步，预计会出现更多基于PEG的新药递送系统，例如通过化学修饰提高其靶向性和稳定性，或者开发新型多功能PEG材料用于个性化医疗。此外，随着消费者对天然、无害成分的关注度增加，绿色合成路线将成为主流，既减少环境污染风险又提高资源利用率。长远来看，随着全球健康意识的提升和老龄化社会的到来，PEG将在改善人类健康状况、支持慢性病管理方面发挥更大作用，推动生物医药领域的创新发展。同时，加强国际合作和技术共享有助于加速新技术的应用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413ddbc0c496a" w:history="1">
        <w:r>
          <w:rPr>
            <w:rStyle w:val="Hyperlink"/>
          </w:rPr>
          <w:t>2026-2032年中国聚乙二醇（PEG）发展现状分析及市场前景预测报告</w:t>
        </w:r>
      </w:hyperlink>
      <w:r>
        <w:rPr>
          <w:rFonts w:hint="eastAsia"/>
        </w:rPr>
        <w:t>》基于国家统计局、相关协会等权威数据，结合专业团队对聚乙二醇（PEG）行业的长期监测，全面分析了聚乙二醇（PEG）行业的市场规模、技术现状、发展趋势及竞争格局。报告详细梳理了聚乙二醇（PEG）市场需求、进出口情况、上下游产业链、重点区域分布及主要企业动态，并通过SWOT分析揭示了聚乙二醇（PEG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聚乙二醇（PEG）市场概述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按照不同产品类型，聚乙二醇（PEG）主要可以分为如下几个类别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中国不同产品类型聚乙二醇（PEG）增长趋势2021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Mw （＜1000）</w:t>
      </w:r>
      <w:r>
        <w:rPr>
          <w:rFonts w:hint="eastAsia"/>
        </w:rPr>
        <w:br/>
      </w:r>
      <w:r>
        <w:rPr>
          <w:rFonts w:hint="eastAsia"/>
        </w:rPr>
        <w:t>　　　　1.2.3 Mw （1000-10000）</w:t>
      </w:r>
      <w:r>
        <w:rPr>
          <w:rFonts w:hint="eastAsia"/>
        </w:rPr>
        <w:br/>
      </w:r>
      <w:r>
        <w:rPr>
          <w:rFonts w:hint="eastAsia"/>
        </w:rPr>
        <w:t>　　1.3 从不同应用，聚乙二醇（PEG）主要包括如下几个方面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中国不同应用聚乙二醇（PEG）增长趋势2021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中国聚乙二醇（PEG）发展现状及未来趋势（2021-2032）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中国市场聚乙二醇（PEG）收入及增长率（2021-2032）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中国市场聚乙二醇（PEG）销量及增长率（2021-2032）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中国市场主要聚乙二醇（PEG）厂商分析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中国市场主要厂商聚乙二醇（PEG）销量及市场占有率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中国市场主要厂商聚乙二醇（PEG）销量（2021-2026）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中国市场主要厂商聚乙二醇（PEG）销量市场份额（2021-2026）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中国市场主要厂商聚乙二醇（PEG）收入及市场占有率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中国市场主要厂商聚乙二醇（PEG）收入（2021-2026）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中国市场主要厂商聚乙二醇（PEG）收入市场份额（2021-2026）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2025年中国市场主要厂商聚乙二醇（PEG）收入排名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中国市场主要厂商聚乙二醇（PEG）价格（2021-2026）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中国市场主要厂商聚乙二醇（PEG）总部及产地分布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中国市场主要厂商成立时间及聚乙二醇（PEG）商业化日期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中国市场主要厂商聚乙二醇（PEG）产品类型及应用</w:t>
      </w:r>
      <w:r>
        <w:rPr>
          <w:rFonts w:hint="eastAsia"/>
        </w:rPr>
        <w:br/>
      </w:r>
      <w:r>
        <w:rPr>
          <w:rFonts w:hint="eastAsia"/>
        </w:rPr>
        <w:t>　　2.7 聚乙二醇（PEG）行业集中度、竞争程度分析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聚乙二醇（PEG）行业集中度分析：2025年中国Top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中国市场聚乙二醇（PEG）第一梯队、第二梯队和第三梯队厂商（品牌）及2025年市场份额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重点企业（1）在中国市场聚乙二醇（PEG）销量、收入、价格及毛利率（2021-2026）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重点企业（2）在中国市场聚乙二醇（PEG）销量、收入、价格及毛利率（2021-2026）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重点企业（3）在中国市场聚乙二醇（PEG）销量、收入、价格及毛利率（2021-2026）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重点企业（4）在中国市场聚乙二醇（PEG）销量、收入、价格及毛利率（2021-2026）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重点企业（5）在中国市场聚乙二醇（PEG）销量、收入、价格及毛利率（2021-2026）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重点企业（6）在中国市场聚乙二醇（PEG）销量、收入、价格及毛利率（2021-2026）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重点企业（7）在中国市场聚乙二醇（PEG）销量、收入、价格及毛利率（2021-2026）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重点企业（8）在中国市场聚乙二醇（PEG）销量、收入、价格及毛利率（2021-2026）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重点企业（9）在中国市场聚乙二醇（PEG）销量、收入、价格及毛利率（2021-2026）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重点企业（10）在中国市场聚乙二醇（PEG）销量、收入、价格及毛利率（2021-2026）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重点企业（11）在中国市场聚乙二醇（PEG）销量、收入、价格及毛利率（2021-2026）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重点企业（12）在中国市场聚乙二醇（PEG）销量、收入、价格及毛利率（2021-2026）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重点企业（13）在中国市场聚乙二醇（PEG）销量、收入、价格及毛利率（2021-2026）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重点企业（14）在中国市场聚乙二醇（PEG）销量、收入、价格及毛利率（2021-2026）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重点企业（15）在中国市场聚乙二醇（PEG）销量、收入、价格及毛利率（2021-2026）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重点企业（16）在中国市场聚乙二醇（PEG）销量、收入、价格及毛利率（2021-2026）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重点企业（17）在中国市场聚乙二醇（PEG）销量、收入、价格及毛利率（2021-2026）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重点企业（18）在中国市场聚乙二醇（PEG）销量、收入、价格及毛利率（2021-2026）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重点企业（19）在中国市场聚乙二醇（PEG）销量、收入、价格及毛利率（2021-2026）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不同产品类型聚乙二醇（PEG）分析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中国市场不同产品类型聚乙二醇（PEG）销量（2021-2032）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中国市场不同产品类型聚乙二醇（PEG）销量及市场份额（2021-2026）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中国市场不同产品类型聚乙二醇（PEG）销量预测（2027-2032）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中国市场不同产品类型聚乙二醇（PEG）规模（2021-2032）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中国市场不同产品类型聚乙二醇（PEG）规模及市场份额（2021-2026）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中国市场不同产品类型聚乙二醇（PEG）规模预测（2027-2032）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中国市场不同产品类型聚乙二醇（PEG）价格走势（2021-2032）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不同应用聚乙二醇（PEG）分析</w:t>
      </w:r>
      <w:r>
        <w:rPr>
          <w:rFonts w:hint="eastAsia"/>
        </w:rPr>
        <w:br/>
      </w:r>
      <w:r>
        <w:rPr>
          <w:rFonts w:hint="eastAsia"/>
        </w:rPr>
        <w:t>　　5.1 中国市场不同应用聚乙二醇（PEG）销量（2021-2032）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中国市场不同应用聚乙二醇（PEG）销量及市场份额（2021-2026）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中国市场不同应用聚乙二醇（PEG）销量预测（2027-2032）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中国市场不同应用聚乙二醇（PEG）规模（2021-2032）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中国市场不同应用聚乙二醇（PEG）规模及市场份额（2021-2026）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中国市场不同应用聚乙二醇（PEG）规模预测（2027-2032）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中国市场不同应用聚乙二醇（PEG）价格走势（2021-2032）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聚乙二醇（PEG）行业发展分析---发展趋势</w:t>
      </w:r>
      <w:r>
        <w:rPr>
          <w:rFonts w:hint="eastAsia"/>
        </w:rPr>
        <w:br/>
      </w:r>
      <w:r>
        <w:rPr>
          <w:rFonts w:hint="eastAsia"/>
        </w:rPr>
        <w:t>　　6.2 聚乙二醇（PEG）行业发展分析---厂商壁垒</w:t>
      </w:r>
      <w:r>
        <w:rPr>
          <w:rFonts w:hint="eastAsia"/>
        </w:rPr>
        <w:br/>
      </w:r>
      <w:r>
        <w:rPr>
          <w:rFonts w:hint="eastAsia"/>
        </w:rPr>
        <w:t>　　6.3 聚乙二醇（PEG）行业发展分析---驱动因素</w:t>
      </w:r>
      <w:r>
        <w:rPr>
          <w:rFonts w:hint="eastAsia"/>
        </w:rPr>
        <w:br/>
      </w:r>
      <w:r>
        <w:rPr>
          <w:rFonts w:hint="eastAsia"/>
        </w:rPr>
        <w:t>　　6.4 聚乙二醇（PEG）行业发展分析---制约因素</w:t>
      </w:r>
      <w:r>
        <w:rPr>
          <w:rFonts w:hint="eastAsia"/>
        </w:rPr>
        <w:br/>
      </w:r>
      <w:r>
        <w:rPr>
          <w:rFonts w:hint="eastAsia"/>
        </w:rPr>
        <w:t>　　6.5 聚乙二醇（PEG）中国企业SWOT分析</w:t>
      </w:r>
      <w:r>
        <w:rPr>
          <w:rFonts w:hint="eastAsia"/>
        </w:rPr>
        <w:br/>
      </w:r>
      <w:r>
        <w:rPr>
          <w:rFonts w:hint="eastAsia"/>
        </w:rPr>
        <w:t>　　6.6 聚乙二醇（PEG）行业发展分析---行业政策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聚乙二醇（PEG）行业产业链简介</w:t>
      </w:r>
      <w:r>
        <w:rPr>
          <w:rFonts w:hint="eastAsia"/>
        </w:rPr>
        <w:br/>
      </w:r>
      <w:r>
        <w:rPr>
          <w:rFonts w:hint="eastAsia"/>
        </w:rPr>
        <w:t>　　7.2 聚乙二醇（PEG）产业链分析-上游</w:t>
      </w:r>
      <w:r>
        <w:rPr>
          <w:rFonts w:hint="eastAsia"/>
        </w:rPr>
        <w:br/>
      </w:r>
      <w:r>
        <w:rPr>
          <w:rFonts w:hint="eastAsia"/>
        </w:rPr>
        <w:t>　　7.3 聚乙二醇（PEG）产业链分析-中游</w:t>
      </w:r>
      <w:r>
        <w:rPr>
          <w:rFonts w:hint="eastAsia"/>
        </w:rPr>
        <w:br/>
      </w:r>
      <w:r>
        <w:rPr>
          <w:rFonts w:hint="eastAsia"/>
        </w:rPr>
        <w:t>　　7.4 聚乙二醇（PEG）产业链分析-下游</w:t>
      </w:r>
      <w:r>
        <w:rPr>
          <w:rFonts w:hint="eastAsia"/>
        </w:rPr>
        <w:br/>
      </w:r>
      <w:r>
        <w:rPr>
          <w:rFonts w:hint="eastAsia"/>
        </w:rPr>
        <w:t>　　7.5 聚乙二醇（PEG）行业采购模式</w:t>
      </w:r>
      <w:r>
        <w:rPr>
          <w:rFonts w:hint="eastAsia"/>
        </w:rPr>
        <w:br/>
      </w:r>
      <w:r>
        <w:rPr>
          <w:rFonts w:hint="eastAsia"/>
        </w:rPr>
        <w:t>　　7.6 聚乙二醇（PEG）行业生产模式</w:t>
      </w:r>
      <w:r>
        <w:rPr>
          <w:rFonts w:hint="eastAsia"/>
        </w:rPr>
        <w:br/>
      </w:r>
      <w:r>
        <w:rPr>
          <w:rFonts w:hint="eastAsia"/>
        </w:rPr>
        <w:t>　　7.7 聚乙二醇（PEG）行业销售模式及销售渠道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中国本土聚乙二醇（PEG）产能、产量分析</w:t>
      </w:r>
      <w:r>
        <w:rPr>
          <w:rFonts w:hint="eastAsia"/>
        </w:rPr>
        <w:br/>
      </w:r>
      <w:r>
        <w:rPr>
          <w:rFonts w:hint="eastAsia"/>
        </w:rPr>
        <w:t>　　8.1 中国聚乙二醇（PEG）供需现状及预测（2021-2032）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中国聚乙二醇（PEG）产能、产量、产能利用率及发展趋势（2021-2032）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中国聚乙二醇（PEG）产量、市场需求量及发展趋势（2021-2032）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中国聚乙二醇（PEG）进出口分析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中国市场聚乙二醇（PEG）主要进口来源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中国市场聚乙二醇（PEG）主要出口目的地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不同产品类型聚乙二醇（PEG）市场规模2021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不同应用聚乙二醇（PEG）市场规模2021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中国市场主要厂商聚乙二醇（PEG）销量（2021-2026）&amp;（千吨）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中国市场主要厂商聚乙二醇（PEG）销量市场份额（2021-2026）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中国市场主要厂商聚乙二醇（PEG）收入（2021-2026）&amp;（万元）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中国市场主要厂商聚乙二醇（PEG）收入份额（2021-2026）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2025年中国主要生产商聚乙二醇（PEG）收入排名（万元）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中国市场主要厂商聚乙二醇（PEG）价格（2021-2026）&amp;（元/吨）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中国市场主要厂商聚乙二醇（PEG）总部及产地分布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中国市场主要厂商成立时间及聚乙二醇（PEG）商业化日期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中国市场主要厂商聚乙二醇（PEG）产品类型及应用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2025年中国市场聚乙二醇（PEG）主要厂商市场地位（第一梯队、第二梯队和第三梯队）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聚乙二醇（PEG）市场投资、并购等现状分析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聚乙二醇（PEG）销量（千吨）、收入（万元）、价格（元/吨）及毛利率（2021-2026）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聚乙二醇（PEG）销量（千吨）、收入（万元）、价格（元/吨）及毛利率（2021-2026）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聚乙二醇（PEG）销量（千吨）、收入（万元）、价格（元/吨）及毛利率（2021-2026）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聚乙二醇（PEG）销量（千吨）、收入（万元）、价格（元/吨）及毛利率（2021-2026）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聚乙二醇（PEG）销量（千吨）、收入（万元）、价格（元/吨）及毛利率（2021-2026）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聚乙二醇（PEG）销量（千吨）、收入（万元）、价格（元/吨）及毛利率（2021-2026）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聚乙二醇（PEG）销量（千吨）、收入（万元）、价格（元/吨）及毛利率（2021-2026）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聚乙二醇（PEG）销量（千吨）、收入（万元）、价格（元/吨）及毛利率（2021-2026）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聚乙二醇（PEG）销量（千吨）、收入（万元）、价格（元/吨）及毛利率（2021-2026）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聚乙二醇（PEG）销量（千吨）、收入（万元）、价格（元/吨）及毛利率（2021-2026）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聚乙二醇（PEG）销量（千吨）、收入（万元）、价格（元/吨）及毛利率（2021-2026）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聚乙二醇（PEG）销量（千吨）、收入（万元）、价格（元/吨）及毛利率（2021-2026）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聚乙二醇（PEG）销量（千吨）、收入（万元）、价格（元/吨）及毛利率（2021-2026）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聚乙二醇（PEG）销量（千吨）、收入（万元）、价格（元/吨）及毛利率（2021-2026）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聚乙二醇（PEG）销量（千吨）、收入（万元）、价格（元/吨）及毛利率（2021-2026）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聚乙二醇（PEG）销量（千吨）、收入（万元）、价格（元/吨）及毛利率（2021-2026）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聚乙二醇（PEG）销量（千吨）、收入（万元）、价格（元/吨）及毛利率（2021-2026）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聚乙二醇（PEG）销量（千吨）、收入（万元）、价格（元/吨）及毛利率（2021-2026）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聚乙二醇（PEG）生产基地、总部、竞争对手及市场地位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聚乙二醇（PEG）销量（千吨）、收入（万元）、价格（元/吨）及毛利率（2021-2026）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中国市场不同产品类型聚乙二醇（PEG）销量（2021-2026）&amp;（千吨）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中国市场不同产品类型聚乙二醇（PEG）销量市场份额（2021-2026）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中国市场不同产品类型聚乙二醇（PEG）销量预测（2027-2032）&amp;（千吨）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中国市场不同产品类型聚乙二醇（PEG）销量市场份额预测（2027-2032）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中国市场不同产品类型聚乙二醇（PEG）规模（2021-2026）&amp;（万元）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中国市场不同产品类型聚乙二醇（PEG）规模市场份额（2021-2026）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中国市场不同产品类型聚乙二醇（PEG）规模预测（2027-2032）&amp;（万元）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中国市场不同产品类型聚乙二醇（PEG）规模市场份额预测（2027-2032）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中国市场不同应用聚乙二醇（PEG）销量（2021-2026）&amp;（千吨）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中国市场不同应用聚乙二醇（PEG）销量市场份额（2021-2026）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中国市场不同应用聚乙二醇（PEG）销量预测（2027-2032）&amp;（千吨）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中国市场不同应用聚乙二醇（PEG）销量市场份额预测（2027-2032）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中国市场不同应用聚乙二醇（PEG）规模（2021-2026）&amp;（万元）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中国市场不同应用聚乙二醇（PEG）规模市场份额（2021-2026）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中国市场不同应用聚乙二醇（PEG）规模预测（2027-2032）&amp;（万元）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中国市场不同应用聚乙二醇（PEG）规模市场份额预测（2027-2032）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聚乙二醇（PEG）行业发展分析---发展趋势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聚乙二醇（PEG）行业发展分析---厂商壁垒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聚乙二醇（PEG）行业发展分析---驱动因素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聚乙二醇（PEG）行业发展分析---制约因素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聚乙二醇（PEG）行业相关重点政策一览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聚乙二醇（PEG）行业供应链分析</w:t>
      </w:r>
      <w:r>
        <w:rPr>
          <w:rFonts w:hint="eastAsia"/>
        </w:rPr>
        <w:br/>
      </w:r>
      <w:r>
        <w:rPr>
          <w:rFonts w:hint="eastAsia"/>
        </w:rPr>
        <w:t>　　表 131： 聚乙二醇（PEG）上游原料供应商</w:t>
      </w:r>
      <w:r>
        <w:rPr>
          <w:rFonts w:hint="eastAsia"/>
        </w:rPr>
        <w:br/>
      </w:r>
      <w:r>
        <w:rPr>
          <w:rFonts w:hint="eastAsia"/>
        </w:rPr>
        <w:t>　　表 132： 聚乙二醇（PEG）行业主要下游客户</w:t>
      </w:r>
      <w:r>
        <w:rPr>
          <w:rFonts w:hint="eastAsia"/>
        </w:rPr>
        <w:br/>
      </w:r>
      <w:r>
        <w:rPr>
          <w:rFonts w:hint="eastAsia"/>
        </w:rPr>
        <w:t>　　表 133： 聚乙二醇（PEG）典型经销商</w:t>
      </w:r>
      <w:r>
        <w:rPr>
          <w:rFonts w:hint="eastAsia"/>
        </w:rPr>
        <w:br/>
      </w:r>
      <w:r>
        <w:rPr>
          <w:rFonts w:hint="eastAsia"/>
        </w:rPr>
        <w:t>　　表 134： 中国聚乙二醇（PEG）产量、销量、进口量及出口量（2021-2026）&amp;（千吨）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中国聚乙二醇（PEG）产量、销量、进口量及出口量预测（2027-2032）&amp;（千吨）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中国市场聚乙二醇（PEG）主要进口来源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中国市场聚乙二醇（PEG）主要出口目的地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聚乙二醇（PEG）产品图片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中国不同产品类型聚乙二醇（PEG）市场规模市场份额2025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Mw （＜1000）产品图片</w:t>
      </w:r>
      <w:r>
        <w:rPr>
          <w:rFonts w:hint="eastAsia"/>
        </w:rPr>
        <w:br/>
      </w:r>
      <w:r>
        <w:rPr>
          <w:rFonts w:hint="eastAsia"/>
        </w:rPr>
        <w:t>　　图 4： Mw （1000-10000）产品图片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中国不同应用聚乙二醇（PEG）市场份额2025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个人护理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中国市场聚乙二醇（PEG）市场规模，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中国市场聚乙二醇（PEG）收入及增长率（2021-2032）&amp;（万元）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中国市场聚乙二醇（PEG）销量及增长率（2021-2032）&amp;（千吨）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2025年中国市场主要厂商聚乙二醇（PEG）销量市场份额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2025年中国市场主要厂商聚乙二醇（PEG）收入市场份额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2025年中国市场前五大厂商聚乙二醇（PEG）市场份额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2025年中国市场聚乙二醇（PEG）第一梯队、第二梯队和第三梯队厂商（品牌）及市场份额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中国市场不同产品类型聚乙二醇（PEG）价格走势（2021-2032）&amp;（元/吨）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中国市场不同应用聚乙二醇（PEG）价格走势（2021-2032）&amp;（元/吨）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聚乙二醇（PEG）中国企业SWOT分析</w:t>
      </w:r>
      <w:r>
        <w:rPr>
          <w:rFonts w:hint="eastAsia"/>
        </w:rPr>
        <w:br/>
      </w:r>
      <w:r>
        <w:rPr>
          <w:rFonts w:hint="eastAsia"/>
        </w:rPr>
        <w:t>　　图 20： 聚乙二醇（PEG）产业链</w:t>
      </w:r>
      <w:r>
        <w:rPr>
          <w:rFonts w:hint="eastAsia"/>
        </w:rPr>
        <w:br/>
      </w:r>
      <w:r>
        <w:rPr>
          <w:rFonts w:hint="eastAsia"/>
        </w:rPr>
        <w:t>　　图 21： 聚乙二醇（PEG）行业采购模式分析</w:t>
      </w:r>
      <w:r>
        <w:rPr>
          <w:rFonts w:hint="eastAsia"/>
        </w:rPr>
        <w:br/>
      </w:r>
      <w:r>
        <w:rPr>
          <w:rFonts w:hint="eastAsia"/>
        </w:rPr>
        <w:t>　　图 22： 聚乙二醇（PEG）行业生产模式分析</w:t>
      </w:r>
      <w:r>
        <w:rPr>
          <w:rFonts w:hint="eastAsia"/>
        </w:rPr>
        <w:br/>
      </w:r>
      <w:r>
        <w:rPr>
          <w:rFonts w:hint="eastAsia"/>
        </w:rPr>
        <w:t>　　图 23： 聚乙二醇（PEG）行业销售模式分析</w:t>
      </w:r>
      <w:r>
        <w:rPr>
          <w:rFonts w:hint="eastAsia"/>
        </w:rPr>
        <w:br/>
      </w:r>
      <w:r>
        <w:rPr>
          <w:rFonts w:hint="eastAsia"/>
        </w:rPr>
        <w:t>　　图 24： 中国聚乙二醇（PEG）产能、产量、产能利用率及发展趋势（2021-2032）&amp;（千吨）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中国聚乙二醇（PEG）产量、市场需求量及发展趋势（2021-2032）&amp;（千吨）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413ddbc0c496a" w:history="1">
        <w:r>
          <w:rPr>
            <w:rStyle w:val="Hyperlink"/>
          </w:rPr>
          <w:t>2026-2032年中国聚乙二醇（PEG）发展现状分析及市场前景预测报告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413ddbc0c496a" w:history="1">
        <w:r>
          <w:rPr>
            <w:rStyle w:val="Hyperlink"/>
          </w:rPr>
          <w:t>https://www.20087.com/6/82/JuYiErChun-PEG-HangYeXianZhuangJiQianJing.html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热点：聚乙二醇PEG4000、聚乙二醇peg、聚乙二醇（PEG）保湿催芽法、聚乙二醇（PEG）溶液 木材、聚乙二醇（PEG）介导的细菌原生质体转化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60a7dd7c94be4" w:history="1">
      <w:r>
        <w:rPr>
          <w:rStyle w:val="Hyperlink"/>
        </w:rPr>
        <w:t>2026-2032年中国聚乙二醇（PEG）发展现状分析及市场前景预测报告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uYiErChun-PEG-HangYeXianZhuangJiQianJing.html" TargetMode="External" Id="Rf97413ddbc0c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uYiErChun-PEG-HangYeXianZhuangJiQianJing.html" TargetMode="External" Id="R1d160a7dd7c9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2025-12-06T08:15:05Z</dcterms:created>
  <dcterms:modified xsi:type="dcterms:W3CDTF">2025-12-06T09:15:05Z</dcterms:modified>
  <dc:subject>2026-2032年中国聚乙二醇（PEG）发展现状分析及市场前景预测报告</dc:subject>
  <dc:title>2026-2032年中国聚乙二醇（PEG）发展现状分析及市场前景预测报告</dc:title>
  <cp:keywords>2026-2032年中国聚乙二醇（PEG）发展现状分析及市场前景预测报告</cp:keywords>
  <dc:description>2026-2032年中国聚乙二醇（PEG）发展现状分析及市场前景预测报告</dc:description>
</cp:coreProperties>
</file>