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9bfe4147418c" w:history="1">
              <w:r>
                <w:rPr>
                  <w:rStyle w:val="Hyperlink"/>
                </w:rPr>
                <w:t>2025-2031年中国混晶行业研究与市场前景预测报告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9bfe4147418c" w:history="1">
              <w:r>
                <w:rPr>
                  <w:rStyle w:val="Hyperlink"/>
                </w:rPr>
                <w:t>2025-2031年中国混晶行业研究与市场前景预测报告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9bfe4147418c" w:history="1">
                <w:r>
                  <w:rPr>
                    <w:rStyle w:val="Hyperlink"/>
                  </w:rPr>
                  <w:t>https://www.20087.com/7/52/HunJingShiChangQianJingFenXi.html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晶技术是提高LED发光效率和色彩质量的关键技术之一，通过在单晶基底上生长不同材料的结晶，形成异质结结构。目前，氮化镓（GaN）基混晶LED在照明和显示领域已广泛应用，显著提高了发光效率和降低了能耗。技术进步集中在如何控制晶体生长、减少缺陷，以及开发新型混晶结构以扩展光谱范围。</w:t>
      </w:r>
      <w:r>
        <w:rPr>
          <w:rFonts w:hint="eastAsia"/>
        </w:rPr>
        <w:br/>
      </w:r>
      <w:r>
        <w:rPr>
          <w:rFonts w:hint="eastAsia"/>
        </w:rPr>
        <w:t>　　未来，混晶技术将向更复杂的多层结构和更宽光谱范围发展，以满足高显色指数照明和Micro-LED等新兴显示技术的需求。通过精确的材料设计和原子级生长控制，混晶LED将实现更高效率和更长寿命。此外，量子点混晶、拓扑绝缘体等新材料的应用，将为混晶技术开辟新的应用领域，如量子计算和自旋电子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9bfe4147418c" w:history="1">
        <w:r>
          <w:rPr>
            <w:rStyle w:val="Hyperlink"/>
          </w:rPr>
          <w:t>2025-2031年中国混晶行业研究与市场前景预测报告</w:t>
        </w:r>
      </w:hyperlink>
      <w:r>
        <w:rPr>
          <w:rFonts w:hint="eastAsia"/>
        </w:rPr>
        <w:t>》通过严谨的分析、翔实的数据及直观的图表，系统解析了混晶行业的市场规模、需求变化、价格波动及产业链结构。报告全面评估了当前混晶市场现状，科学预测了未来市场前景与发展趋势，重点剖析了混晶细分市场的机遇与挑战。同时，报告对混晶重点企业的竞争地位及市场集中度进行了评估，为混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中国市场主要厂商混晶产地分布及商业化日期</w:t>
      </w:r>
      <w:r>
        <w:rPr>
          <w:rFonts w:hint="eastAsia"/>
        </w:rPr>
        <w:br/>
      </w:r>
      <w:r>
        <w:rPr>
          <w:rFonts w:hint="eastAsia"/>
        </w:rPr>
        <w:t>　　2.3 混晶行业集中度、竞争程度分析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中国主要地区混晶分析</w:t>
      </w:r>
      <w:r>
        <w:rPr>
          <w:rFonts w:hint="eastAsia"/>
        </w:rPr>
        <w:br/>
      </w:r>
      <w:r>
        <w:rPr>
          <w:rFonts w:hint="eastAsia"/>
        </w:rPr>
        <w:t>　　3.1 中国主要地区混晶市场规模分析：2020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不同分类混晶分析</w:t>
      </w:r>
      <w:r>
        <w:rPr>
          <w:rFonts w:hint="eastAsia"/>
        </w:rPr>
        <w:br/>
      </w:r>
      <w:r>
        <w:rPr>
          <w:rFonts w:hint="eastAsia"/>
        </w:rPr>
        <w:t>　　5.1 中国市场不同分类混晶销量（2020-2031）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不同应用混晶分析</w:t>
      </w:r>
      <w:r>
        <w:rPr>
          <w:rFonts w:hint="eastAsia"/>
        </w:rPr>
        <w:br/>
      </w:r>
      <w:r>
        <w:rPr>
          <w:rFonts w:hint="eastAsia"/>
        </w:rPr>
        <w:t>　　6.1 中国市场不同应用混晶销量（2020-2031）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混晶行业技术发展趋势</w:t>
      </w:r>
      <w:r>
        <w:rPr>
          <w:rFonts w:hint="eastAsia"/>
        </w:rPr>
        <w:br/>
      </w:r>
      <w:r>
        <w:rPr>
          <w:rFonts w:hint="eastAsia"/>
        </w:rPr>
        <w:t>　　7.2 混晶行业主要的增长驱动因素</w:t>
      </w:r>
      <w:r>
        <w:rPr>
          <w:rFonts w:hint="eastAsia"/>
        </w:rPr>
        <w:br/>
      </w:r>
      <w:r>
        <w:rPr>
          <w:rFonts w:hint="eastAsia"/>
        </w:rPr>
        <w:t>　　7.3 混晶中国企业SWOT分析</w:t>
      </w:r>
      <w:r>
        <w:rPr>
          <w:rFonts w:hint="eastAsia"/>
        </w:rPr>
        <w:br/>
      </w:r>
      <w:r>
        <w:rPr>
          <w:rFonts w:hint="eastAsia"/>
        </w:rPr>
        <w:t>　　7.4 中国混晶行业政策环境分析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混晶行业产业链简介</w:t>
      </w:r>
      <w:r>
        <w:rPr>
          <w:rFonts w:hint="eastAsia"/>
        </w:rPr>
        <w:br/>
      </w:r>
      <w:r>
        <w:rPr>
          <w:rFonts w:hint="eastAsia"/>
        </w:rPr>
        <w:t>　　8.3 混晶行业供应链分析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上下游行业对混晶行业的影响</w:t>
      </w:r>
      <w:r>
        <w:rPr>
          <w:rFonts w:hint="eastAsia"/>
        </w:rPr>
        <w:br/>
      </w:r>
      <w:r>
        <w:rPr>
          <w:rFonts w:hint="eastAsia"/>
        </w:rPr>
        <w:t>　　8.4 混晶行业采购模式</w:t>
      </w:r>
      <w:r>
        <w:rPr>
          <w:rFonts w:hint="eastAsia"/>
        </w:rPr>
        <w:br/>
      </w:r>
      <w:r>
        <w:rPr>
          <w:rFonts w:hint="eastAsia"/>
        </w:rPr>
        <w:t>　　8.5 混晶行业生产模式</w:t>
      </w:r>
      <w:r>
        <w:rPr>
          <w:rFonts w:hint="eastAsia"/>
        </w:rPr>
        <w:br/>
      </w:r>
      <w:r>
        <w:rPr>
          <w:rFonts w:hint="eastAsia"/>
        </w:rPr>
        <w:t>　　8.6 混晶行业销售模式及销售渠道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中国本土混晶产能、产量分析</w:t>
      </w:r>
      <w:r>
        <w:rPr>
          <w:rFonts w:hint="eastAsia"/>
        </w:rPr>
        <w:br/>
      </w:r>
      <w:r>
        <w:rPr>
          <w:rFonts w:hint="eastAsia"/>
        </w:rPr>
        <w:t>　　9.1 中国混晶供需现状及预测（2020-2031）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中国混晶进出口分析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中国市场不同应用混晶价格走势（2020-2031）</w:t>
      </w:r>
      <w:r>
        <w:rPr>
          <w:rFonts w:hint="eastAsia"/>
        </w:rPr>
        <w:br/>
      </w:r>
      <w:r>
        <w:rPr>
          <w:rFonts w:hint="eastAsia"/>
        </w:rPr>
        <w:t>　　表： 混晶行业技术发展趋势</w:t>
      </w:r>
      <w:r>
        <w:rPr>
          <w:rFonts w:hint="eastAsia"/>
        </w:rPr>
        <w:br/>
      </w:r>
      <w:r>
        <w:rPr>
          <w:rFonts w:hint="eastAsia"/>
        </w:rPr>
        <w:t>　　表： 混晶行业主要的增长驱动因素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混晶行业供应链分析</w:t>
      </w:r>
      <w:r>
        <w:rPr>
          <w:rFonts w:hint="eastAsia"/>
        </w:rPr>
        <w:br/>
      </w:r>
      <w:r>
        <w:rPr>
          <w:rFonts w:hint="eastAsia"/>
        </w:rPr>
        <w:t>　　表： 混晶上游原料供应商</w:t>
      </w:r>
      <w:r>
        <w:rPr>
          <w:rFonts w:hint="eastAsia"/>
        </w:rPr>
        <w:br/>
      </w:r>
      <w:r>
        <w:rPr>
          <w:rFonts w:hint="eastAsia"/>
        </w:rPr>
        <w:t>　　表： 混晶行业下游客户分析</w:t>
      </w:r>
      <w:r>
        <w:rPr>
          <w:rFonts w:hint="eastAsia"/>
        </w:rPr>
        <w:br/>
      </w:r>
      <w:r>
        <w:rPr>
          <w:rFonts w:hint="eastAsia"/>
        </w:rPr>
        <w:t>　　表： 混晶行业主要下游客户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上下游行业对混晶行业的影响</w:t>
      </w:r>
      <w:r>
        <w:rPr>
          <w:rFonts w:hint="eastAsia"/>
        </w:rPr>
        <w:br/>
      </w:r>
      <w:r>
        <w:rPr>
          <w:rFonts w:hint="eastAsia"/>
        </w:rPr>
        <w:t>　　表： 混晶行业主要经销商</w:t>
      </w:r>
      <w:r>
        <w:rPr>
          <w:rFonts w:hint="eastAsia"/>
        </w:rPr>
        <w:br/>
      </w:r>
      <w:r>
        <w:rPr>
          <w:rFonts w:hint="eastAsia"/>
        </w:rPr>
        <w:t>　　表： 中国混晶产量、销量、进口量及出口量（2020-2025）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中国市场混晶主要进口来源</w:t>
      </w:r>
      <w:r>
        <w:rPr>
          <w:rFonts w:hint="eastAsia"/>
        </w:rPr>
        <w:br/>
      </w:r>
      <w:r>
        <w:rPr>
          <w:rFonts w:hint="eastAsia"/>
        </w:rPr>
        <w:t>　　表： 中国市场混晶主要出口目的地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混晶产品图片</w:t>
      </w:r>
      <w:r>
        <w:rPr>
          <w:rFonts w:hint="eastAsia"/>
        </w:rPr>
        <w:br/>
      </w:r>
      <w:r>
        <w:rPr>
          <w:rFonts w:hint="eastAsia"/>
        </w:rPr>
        <w:t>　　图： 中国不同分类混晶市场规模市场份额2025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中国不同分类混晶产品图片</w:t>
      </w:r>
      <w:r>
        <w:rPr>
          <w:rFonts w:hint="eastAsia"/>
        </w:rPr>
        <w:br/>
      </w:r>
      <w:r>
        <w:rPr>
          <w:rFonts w:hint="eastAsia"/>
        </w:rPr>
        <w:t>　　图： 中国不同应用混晶市场份额2024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中国不同应用混晶</w:t>
      </w:r>
      <w:r>
        <w:rPr>
          <w:rFonts w:hint="eastAsia"/>
        </w:rPr>
        <w:br/>
      </w:r>
      <w:r>
        <w:rPr>
          <w:rFonts w:hint="eastAsia"/>
        </w:rPr>
        <w:t>　　图： 中国混晶市场规模预测（2020-2031）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2025年中国市场前五及前十大厂商商混晶市场份额</w:t>
      </w:r>
      <w:r>
        <w:rPr>
          <w:rFonts w:hint="eastAsia"/>
        </w:rPr>
        <w:br/>
      </w:r>
      <w:r>
        <w:rPr>
          <w:rFonts w:hint="eastAsia"/>
        </w:rPr>
        <w:t>　　图： 中国市场混晶第一梯队、第二梯队和第三梯队厂商（品牌）及市场份额（2024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混晶中国企业SWOT分析</w:t>
      </w:r>
      <w:r>
        <w:rPr>
          <w:rFonts w:hint="eastAsia"/>
        </w:rPr>
        <w:br/>
      </w:r>
      <w:r>
        <w:rPr>
          <w:rFonts w:hint="eastAsia"/>
        </w:rPr>
        <w:t>　　图： 混晶产业链</w:t>
      </w:r>
      <w:r>
        <w:rPr>
          <w:rFonts w:hint="eastAsia"/>
        </w:rPr>
        <w:br/>
      </w:r>
      <w:r>
        <w:rPr>
          <w:rFonts w:hint="eastAsia"/>
        </w:rPr>
        <w:t>　　图： 混晶行业采购模式分析</w:t>
      </w:r>
      <w:r>
        <w:rPr>
          <w:rFonts w:hint="eastAsia"/>
        </w:rPr>
        <w:br/>
      </w:r>
      <w:r>
        <w:rPr>
          <w:rFonts w:hint="eastAsia"/>
        </w:rPr>
        <w:t>　　图： 混晶行业销售模式分析</w:t>
      </w:r>
      <w:r>
        <w:rPr>
          <w:rFonts w:hint="eastAsia"/>
        </w:rPr>
        <w:br/>
      </w:r>
      <w:r>
        <w:rPr>
          <w:rFonts w:hint="eastAsia"/>
        </w:rPr>
        <w:t>　　图： 混晶行业销售模式分析</w:t>
      </w:r>
      <w:r>
        <w:rPr>
          <w:rFonts w:hint="eastAsia"/>
        </w:rPr>
        <w:br/>
      </w:r>
      <w:r>
        <w:rPr>
          <w:rFonts w:hint="eastAsia"/>
        </w:rPr>
        <w:t>　　图： 中国混晶产能、产量、产能利用率及发展趋势（2020-2031）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9bfe4147418c" w:history="1">
        <w:r>
          <w:rPr>
            <w:rStyle w:val="Hyperlink"/>
          </w:rPr>
          <w:t>2025-2031年中国混晶行业研究与市场前景预测报告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9bfe4147418c" w:history="1">
        <w:r>
          <w:rPr>
            <w:rStyle w:val="Hyperlink"/>
          </w:rPr>
          <w:t>https://www.20087.com/7/52/HunJingShiChangQianJingFenXi.html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热点：α晶型β晶型的区别、混晶组织产生原因、混晶的原因、混晶共沉淀、混合型晶体、混晶怎么消除、混晶价格、混晶共沉淀杂质如何除去、混晶材料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831daae949eb" w:history="1">
      <w:r>
        <w:rPr>
          <w:rStyle w:val="Hyperlink"/>
        </w:rPr>
        <w:t>2025-2031年中国混晶行业研究与市场前景预测报告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nJingShiChangQianJingFenXi.html" TargetMode="External" Id="R1fbb9bfe4147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nJingShiChangQianJingFenXi.html" TargetMode="External" Id="R09e7831daae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2025-02-05T05:39:00Z</dcterms:created>
  <dcterms:modified xsi:type="dcterms:W3CDTF">2025-02-05T06:39:00Z</dcterms:modified>
  <dc:subject>2025-2031年中国混晶行业研究与市场前景预测报告</dc:subject>
  <dc:title>2025-2031年中国混晶行业研究与市场前景预测报告</dc:title>
  <cp:keywords>2025-2031年中国混晶行业研究与市场前景预测报告</cp:keywords>
  <dc:description>2025-2031年中国混晶行业研究与市场前景预测报告</dc:description>
</cp:coreProperties>
</file>