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c9e671f342aa" w:history="1">
              <w:r>
                <w:rPr>
                  <w:rStyle w:val="Hyperlink"/>
                </w:rPr>
                <w:t>2025-2031年中国二元酸二甲酯市场现状调研与前景趋势预测报告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c9e671f342aa" w:history="1">
              <w:r>
                <w:rPr>
                  <w:rStyle w:val="Hyperlink"/>
                </w:rPr>
                <w:t>2025-2031年中国二元酸二甲酯市场现状调研与前景趋势预测报告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c9e671f342aa" w:history="1">
                <w:r>
                  <w:rPr>
                    <w:rStyle w:val="Hyperlink"/>
                  </w:rPr>
                  <w:t>https://www.20087.com/7/72/ErYuanSuanErJiaZhiHangYeFaZhanQuShi.html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酸二甲酯作为精细化工产品的一种，近年来在塑料增塑剂、涂料、润滑油添加剂、香料及个人护理产品等领域应用广泛。随着全球对环保型材料的需求增加，二元酸二甲酯因其良好的生物降解性和低毒性而备受青睐。同时，科研人员不断探索其在生物医学材料、高性能聚合物和新型催化剂等方面的潜在应用，推动了该领域技术的持续创新。</w:t>
      </w:r>
      <w:r>
        <w:rPr>
          <w:rFonts w:hint="eastAsia"/>
        </w:rPr>
        <w:br/>
      </w:r>
      <w:r>
        <w:rPr>
          <w:rFonts w:hint="eastAsia"/>
        </w:rPr>
        <w:t>　　未来，二元酸二甲酯的发展将更加注重绿色化学和功能化。绿色化学体现在通过生物基原料的利用和绿色合成路线的开发，减少对石油资源的依赖，降低生产过程中的能耗和环境污染。功能化则意味着拓展其在高附加值领域的应用，如开发具有特殊性能的复合材料、生物医用材料和智能响应性材料，满足未来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c9e671f342aa" w:history="1">
        <w:r>
          <w:rPr>
            <w:rStyle w:val="Hyperlink"/>
          </w:rPr>
          <w:t>2025-2031年中国二元酸二甲酯市场现状调研与前景趋势预测报告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二元酸二甲酯行业的市场规模、需求变化、产业链动态及区域发展格局。报告重点解读了二元酸二甲酯行业竞争态势与重点企业的市场表现，并通过科学研判行业趋势与前景，揭示了二元酸二甲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二元酸二甲酯行业界定及应用</w:t>
      </w:r>
      <w:r>
        <w:rPr>
          <w:rFonts w:hint="eastAsia"/>
        </w:rPr>
        <w:br/>
      </w:r>
      <w:r>
        <w:rPr>
          <w:rFonts w:hint="eastAsia"/>
        </w:rPr>
        <w:t>　　第一节 二元酸二甲酯行业定义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二元酸二甲酯主要应用领域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全球二元酸二甲酯行业发展状况分析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2019-2024年全球二元酸二甲酯行业运行概况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2019-2024年全球二元酸二甲酯行业市场规模分析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全球主要地区二元酸二甲酯行业运行情况分析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2025-2031年全球二元酸二甲酯行业发展趋势预测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中国二元酸二甲酯行业发展环境分析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二元酸二甲酯行业经济环境分析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二元酸二甲酯行业相关政策、标准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二元酸二甲酯行业相关发展规划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中国二元酸二甲酯行业现状调研分析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中国二元酸二甲酯行业发展现状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一、2024-2025年二元酸二甲酯行业品牌发展现状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二、2024-2025年二元酸二甲酯行业需求市场现状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三、2024-2025年二元酸二甲酯市场需求层次分析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四、2024-2025年中国二元酸二甲酯市场走向分析</w:t>
      </w:r>
      <w:r>
        <w:rPr>
          <w:rFonts w:hint="eastAsia"/>
        </w:rPr>
        <w:br/>
      </w:r>
      <w:r>
        <w:rPr>
          <w:rFonts w:hint="eastAsia"/>
        </w:rPr>
        <w:t>　　第二节 中国二元酸二甲酯行业存在的问题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一、2024-2025年二元酸二甲酯产品市场存在的主要问题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二、2024-2025年国内二元酸二甲酯产品市场的三大瓶颈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三、2024-2025年二元酸二甲酯产品市场遭遇的规模难题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对中国二元酸二甲酯市场的分析及思考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一、二元酸二甲酯市场特点</w:t>
      </w:r>
      <w:r>
        <w:rPr>
          <w:rFonts w:hint="eastAsia"/>
        </w:rPr>
        <w:br/>
      </w:r>
      <w:r>
        <w:rPr>
          <w:rFonts w:hint="eastAsia"/>
        </w:rPr>
        <w:t>　　　　二、二元酸二甲酯市场分析</w:t>
      </w:r>
      <w:r>
        <w:rPr>
          <w:rFonts w:hint="eastAsia"/>
        </w:rPr>
        <w:br/>
      </w:r>
      <w:r>
        <w:rPr>
          <w:rFonts w:hint="eastAsia"/>
        </w:rPr>
        <w:t>　　　　三、二元酸二甲酯市场变化的方向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四、中国二元酸二甲酯行业发展的新思路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五、对中国二元酸二甲酯行业发展的思考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中国二元酸二甲酯行业市场供需现状调研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中国二元酸二甲酯市场现状分析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中国二元酸二甲酯行业产量情况分析及预测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一、二元酸二甲酯总体产能规模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二、二元酸二甲酯生产区域分布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三、2019-2024年中国二元酸二甲酯行业产量统计分析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四、2025-2031年中国二元酸二甲酯行业产量预测分析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中国二元酸二甲酯市场需求分析及预测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一、中国二元酸二甲酯市场需求特点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二、2019-2024年中国二元酸二甲酯市场需求量统计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三、2025-2031年中国二元酸二甲酯市场需求量预测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中国二元酸二甲酯价格趋势分析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一、2019-2024年中国二元酸二甲酯市场价格趋势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二、2025-2031年中国二元酸二甲酯市场价格走势预测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2024-2025年二元酸二甲酯行业技术发展现状及趋势分析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二元酸二甲酯行业技术发展现状分析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国内外二元酸二甲酯行业技术差异与原因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二元酸二甲酯行业技术发展方向、趋势预测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提升二元酸二甲酯行业技术能力策略建议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中国二元酸二甲酯进出口分析</w:t>
      </w:r>
      <w:r>
        <w:rPr>
          <w:rFonts w:hint="eastAsia"/>
        </w:rPr>
        <w:br/>
      </w:r>
      <w:r>
        <w:rPr>
          <w:rFonts w:hint="eastAsia"/>
        </w:rPr>
        <w:t>　　第一节 二元酸二甲酯进口情况分析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二元酸二甲酯出口情况分析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影响二元酸二甲酯进出口因素分析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中国二元酸二甲酯行业主要指标监测分析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2019-2024年中国二元酸二甲酯行业规模情况分析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2019-2024年中国二元酸二甲酯行业财务能力分析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二元酸二甲酯行业细分产品调研</w:t>
      </w:r>
      <w:r>
        <w:rPr>
          <w:rFonts w:hint="eastAsia"/>
        </w:rPr>
        <w:br/>
      </w:r>
      <w:r>
        <w:rPr>
          <w:rFonts w:hint="eastAsia"/>
        </w:rPr>
        <w:t>　　第一节 二元酸二甲酯细分产品结构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二元酸二甲酯行业上下游发展情况分析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二元酸二甲酯行业上游产业发展分析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二元酸二甲酯行业下游产业发展分析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中国二元酸二甲酯行业重点地区发展分析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二元酸二甲酯行业重点区域市场结构调研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**地区二元酸二甲酯市场容量分析</w:t>
      </w:r>
      <w:r>
        <w:rPr>
          <w:rFonts w:hint="eastAsia"/>
        </w:rPr>
        <w:br/>
      </w:r>
      <w:r>
        <w:rPr>
          <w:rFonts w:hint="eastAsia"/>
        </w:rPr>
        <w:t>　　第三节 **地区二元酸二甲酯市场容量分析</w:t>
      </w:r>
      <w:r>
        <w:rPr>
          <w:rFonts w:hint="eastAsia"/>
        </w:rPr>
        <w:br/>
      </w:r>
      <w:r>
        <w:rPr>
          <w:rFonts w:hint="eastAsia"/>
        </w:rPr>
        <w:t>　　第四节 **地区二元酸二甲酯市场容量分析</w:t>
      </w:r>
      <w:r>
        <w:rPr>
          <w:rFonts w:hint="eastAsia"/>
        </w:rPr>
        <w:br/>
      </w:r>
      <w:r>
        <w:rPr>
          <w:rFonts w:hint="eastAsia"/>
        </w:rPr>
        <w:t>　　第五节 **地区二元酸二甲酯市场容量分析</w:t>
      </w:r>
      <w:r>
        <w:rPr>
          <w:rFonts w:hint="eastAsia"/>
        </w:rPr>
        <w:br/>
      </w:r>
      <w:r>
        <w:rPr>
          <w:rFonts w:hint="eastAsia"/>
        </w:rPr>
        <w:t>　　第六节 **地区二元酸二甲酯市场容量分析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三、企业二元酸二甲酯经营状况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二元酸二甲酯行业企业经营策略研究分析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二元酸二甲酯企业多样化经营策略分析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一、二元酸二甲酯企业多样化经营情况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二、现行二元酸二甲酯行业多样化经营的方向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大型二元酸二甲酯企业集团未来发展策略分析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对中小二元酸二甲酯企业生产经营的建议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二元酸二甲酯行业前景及投资风险预警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2025年二元酸二甲酯市场前景分析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2025年二元酸二甲酯行业发展趋势预测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影响二元酸二甲酯行业发展的主要因素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一、2025年影响二元酸二甲酯行业运行的有利因素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二、2025年影响二元酸二甲酯行业运行的稳定因素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三、2025年影响二元酸二甲酯行业运行的不利因素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四、2025年中国二元酸二甲酯行业发展面临的挑战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五、2025年中国二元酸二甲酯行业发展面临的机遇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二元酸二甲酯行业投资风险预警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一、二元酸二甲酯行业市场风险预测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二、二元酸二甲酯行业政策风险预测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三、二元酸二甲酯行业经营风险预测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四、二元酸二甲酯行业技术风险预测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五、二元酸二甲酯行业竞争风险预测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六、二元酸二甲酯行业其他风险预测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二元酸二甲酯投资建议</w:t>
      </w:r>
      <w:r>
        <w:rPr>
          <w:rFonts w:hint="eastAsia"/>
        </w:rPr>
        <w:br/>
      </w:r>
      <w:r>
        <w:rPr>
          <w:rFonts w:hint="eastAsia"/>
        </w:rPr>
        <w:t>　　第一节 二元酸二甲酯行业投资环境分析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二元酸二甲酯行业投资进入壁垒分析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二元酸二甲酯行业历程</w:t>
      </w:r>
      <w:r>
        <w:rPr>
          <w:rFonts w:hint="eastAsia"/>
        </w:rPr>
        <w:br/>
      </w:r>
      <w:r>
        <w:rPr>
          <w:rFonts w:hint="eastAsia"/>
        </w:rPr>
        <w:t>　　图表 二元酸二甲酯行业生命周期</w:t>
      </w:r>
      <w:r>
        <w:rPr>
          <w:rFonts w:hint="eastAsia"/>
        </w:rPr>
        <w:br/>
      </w:r>
      <w:r>
        <w:rPr>
          <w:rFonts w:hint="eastAsia"/>
        </w:rPr>
        <w:t>　　图表 二元酸二甲酯行业产业链分析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2019-2024年二元酸二甲酯行业市场容量分析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2025年中国二元酸二甲酯行业需求领域分布格局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2025年中国二元酸二甲酯进口国家及地区分析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2025年中国二元酸二甲酯出口国家及地区分析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2019-2024年中国二元酸二甲酯行业企业平均规模情况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**地区二元酸二甲酯市场规模及增长情况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**地区二元酸二甲酯市场规模及增长情况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**地区二元酸二甲酯行业市场需求情况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二元酸二甲酯重点企业（二）经营情况分析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二元酸二甲酯重点企业（二）主要经济指标情况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二元酸二甲酯重点企业（三）成长能力情况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2025-2031年中国二元酸二甲酯行业产量预测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2025-2031年中国二元酸二甲酯市场需求量预测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2025-2031年中国二元酸二甲酯行业供需平衡预测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2025-2031年中国二元酸二甲酯行业市场容量预测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2025-2031年中国二元酸二甲酯行业市场规模预测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2025年中国二元酸二甲酯市场前景分析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2025年中国二元酸二甲酯发展趋势预测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c9e671f342aa" w:history="1">
        <w:r>
          <w:rPr>
            <w:rStyle w:val="Hyperlink"/>
          </w:rPr>
          <w:t>2025-2031年中国二元酸二甲酯市场现状调研与前景趋势预测报告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c9e671f342aa" w:history="1">
        <w:r>
          <w:rPr>
            <w:rStyle w:val="Hyperlink"/>
          </w:rPr>
          <w:t>https://www.20087.com/7/72/ErYuanSuanErJiaZhiHangYeFaZhanQuShi.html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恶嗪树脂发展现状、二元酸二甲酯价格走势图、乙二酸二丁酯、二元酸二甲酯龙头企业、乙二醇乙醚醋酸酯沸点百度百科、二元酸二甲酯是危险品吗?、dbe二元酯密度、二元酸二甲酯价格行情、乙二醇与二元酸成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d6ccf8a34caa" w:history="1">
      <w:r>
        <w:rPr>
          <w:rStyle w:val="Hyperlink"/>
        </w:rPr>
        <w:t>2025-2031年中国二元酸二甲酯市场现状调研与前景趋势预测报告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ErYuanSuanErJiaZhiHangYeFaZhanQuShi.html" TargetMode="External" Id="Rc9b1c9e671f3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ErYuanSuanErJiaZhiHangYeFaZhanQuShi.html" TargetMode="External" Id="R7132d6ccf8a3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2024-10-29T08:21:00Z</dcterms:created>
  <dcterms:modified xsi:type="dcterms:W3CDTF">2024-10-29T09:21:00Z</dcterms:modified>
  <dc:subject>2025-2031年中国二元酸二甲酯市场现状调研与前景趋势预测报告</dc:subject>
  <dc:title>2025-2031年中国二元酸二甲酯市场现状调研与前景趋势预测报告</dc:title>
  <cp:keywords>2025-2031年中国二元酸二甲酯市场现状调研与前景趋势预测报告</cp:keywords>
  <dc:description>2025-2031年中国二元酸二甲酯市场现状调研与前景趋势预测报告</dc:description>
</cp:coreProperties>
</file>