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810aacb5b4bdb" w:history="1">
              <w:r>
                <w:rPr>
                  <w:rStyle w:val="Hyperlink"/>
                </w:rPr>
                <w:t>2026-2032年中国烯丙醇市场研究及发展前景报告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810aacb5b4bdb" w:history="1">
              <w:r>
                <w:rPr>
                  <w:rStyle w:val="Hyperlink"/>
                </w:rPr>
                <w:t>2026-2032年中国烯丙醇市场研究及发展前景报告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810aacb5b4bdb" w:history="1">
                <w:r>
                  <w:rPr>
                    <w:rStyle w:val="Hyperlink"/>
                  </w:rPr>
                  <w:t>https://www.20087.com/7/72/XiBingChunDeFaZhanQianJing.html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烯丙醇（Allyl Alcohol）是一种不饱和伯醇，分子结构中含有羟基与烯丙基双键，是合成甘油、医药中间体（如抗肿瘤药）、农药（如杀菌剂）及树脂改性剂的重要化工原料。当前工业生产主要通过环氧丙烷异构化或丙烯醛还原法实现，需在严格控温与惰性气氛下操作以防止聚合或氧化副反应。高纯度烯丙醇对水分与杂质含量要求严苛，通常采用精馏结合分子筛脱水工艺。在精细化工与生物医药产业链延伸背景下，烯丙醇作为高活性C3平台分子持续发挥桥梁作用。然而，该化合物具有强烈刺激性气味、高挥发性及毒性，储存运输需专用耐腐蚀容器；部分传统工艺使用重金属催化剂，存在环保与安全风险；且下游应用集中于小众高附加值领域，市场波动敏感。</w:t>
      </w:r>
      <w:r>
        <w:rPr>
          <w:rFonts w:hint="eastAsia"/>
        </w:rPr>
        <w:br/>
      </w:r>
      <w:r>
        <w:rPr>
          <w:rFonts w:hint="eastAsia"/>
        </w:rPr>
        <w:t>　　未来，烯丙醇将聚焦绿色催化、生物合成与高值功能化。非贵金属催化剂（如Ti-SiO₂）提升环氧丙烷异构化选择性；电化学还原丙烯醛路径实现常温常压合成。在来源端，合成生物学构建工程菌株，以葡萄糖为底物发酵生产生物基烯丙醇，降低石化依赖。应用拓展上，烯丙醇参与合成可降解聚酯或光敏树脂，用于3D打印；其衍生物开发为新型离子液体用于CO₂捕集。同时，智能传感器实时监测储罐泄漏风险；数字反应器模型优化放热控制。长远看，烯丙醇将从传统中间体升级为具备清洁工艺、生物来源与功能材料延伸潜力的绿色化工枢纽，在碳中和与高端制造双重驱动下持续释放分子创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810aacb5b4bdb" w:history="1">
        <w:r>
          <w:rPr>
            <w:rStyle w:val="Hyperlink"/>
          </w:rPr>
          <w:t>2026-2032年中国烯丙醇市场研究及发展前景报告</w:t>
        </w:r>
      </w:hyperlink>
      <w:r>
        <w:rPr>
          <w:rFonts w:hint="eastAsia"/>
        </w:rPr>
        <w:t>》基于权威数据与一手调研资料，系统分析了烯丙醇行业的产业链结构、市场规模、需求特征及价格体系，客观呈现了烯丙醇行业发展现状。报告科学预测了烯丙醇市场前景与未来趋势，重点剖析了主要企业的竞争格局、市场集中度及品牌影响力。同时，通过对烯丙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按照不同纯度，烯丙醇主要可以分为如下几个类别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中国不同纯度烯丙醇增长趋势2021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99.8%纯度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从不同应用，烯丙醇主要包括如下几个方面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中国不同应用烯丙醇增长趋势2021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1,4-丁二醇</w:t>
      </w:r>
      <w:r>
        <w:rPr>
          <w:rFonts w:hint="eastAsia"/>
        </w:rPr>
        <w:br/>
      </w:r>
      <w:r>
        <w:rPr>
          <w:rFonts w:hint="eastAsia"/>
        </w:rPr>
        <w:t>　　　　1.3.3 化工中间体</w:t>
      </w:r>
      <w:r>
        <w:rPr>
          <w:rFonts w:hint="eastAsia"/>
        </w:rPr>
        <w:br/>
      </w:r>
      <w:r>
        <w:rPr>
          <w:rFonts w:hint="eastAsia"/>
        </w:rPr>
        <w:t>　　　　1.3.4 树脂中间体</w:t>
      </w:r>
      <w:r>
        <w:rPr>
          <w:rFonts w:hint="eastAsia"/>
        </w:rPr>
        <w:br/>
      </w:r>
      <w:r>
        <w:rPr>
          <w:rFonts w:hint="eastAsia"/>
        </w:rPr>
        <w:t>　　　　1.3.5 香精香料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中国烯丙醇发展现状及未来趋势（2021-2032）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中国市场烯丙醇收入及增长率（2021-2032）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中国市场烯丙醇销量及增长率（2021-2032）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中国市场主要烯丙醇厂商分析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中国市场主要厂商烯丙醇销量及市场占有率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中国市场主要厂商烯丙醇销量（2021-2026）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中国市场主要厂商烯丙醇销量市场份额（2021-2026）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中国市场主要厂商烯丙醇收入及市场占有率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中国市场主要厂商烯丙醇收入（2021-2026）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中国市场主要厂商烯丙醇收入市场份额（2021-2026）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2025年中国市场主要厂商烯丙醇收入排名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中国市场主要厂商烯丙醇价格（2021-2026）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中国市场主要厂商烯丙醇总部及产地分布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中国市场主要厂商成立时间及烯丙醇商业化日期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中国市场主要厂商烯丙醇产品类型及应用</w:t>
      </w:r>
      <w:r>
        <w:rPr>
          <w:rFonts w:hint="eastAsia"/>
        </w:rPr>
        <w:br/>
      </w:r>
      <w:r>
        <w:rPr>
          <w:rFonts w:hint="eastAsia"/>
        </w:rPr>
        <w:t>　　2.7 烯丙醇行业集中度、竞争程度分析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烯丙醇行业集中度分析：2025年中国Top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中国市场烯丙醇第一梯队、第二梯队和第三梯队厂商（品牌）及2025年市场份额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不同纯度烯丙醇分析</w:t>
      </w:r>
      <w:r>
        <w:rPr>
          <w:rFonts w:hint="eastAsia"/>
        </w:rPr>
        <w:br/>
      </w:r>
      <w:r>
        <w:rPr>
          <w:rFonts w:hint="eastAsia"/>
        </w:rPr>
        <w:t>　　4.1 中国市场不同纯度烯丙醇销量（2021-2032）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中国市场不同纯度烯丙醇销量及市场份额（2021-2026）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中国市场不同纯度烯丙醇销量预测（2027-2032）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中国市场不同纯度烯丙醇规模（2021-2032）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中国市场不同纯度烯丙醇规模及市场份额（2021-2026）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中国市场不同纯度烯丙醇规模预测（2027-2032）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中国市场不同纯度烯丙醇价格走势（2021-2032）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不同应用烯丙醇分析</w:t>
      </w:r>
      <w:r>
        <w:rPr>
          <w:rFonts w:hint="eastAsia"/>
        </w:rPr>
        <w:br/>
      </w:r>
      <w:r>
        <w:rPr>
          <w:rFonts w:hint="eastAsia"/>
        </w:rPr>
        <w:t>　　5.1 中国市场不同应用烯丙醇销量（2021-2032）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中国市场不同应用烯丙醇销量及市场份额（2021-2026）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中国市场不同应用烯丙醇销量预测（2027-2032）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中国市场不同应用烯丙醇规模（2021-2032）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中国市场不同应用烯丙醇规模及市场份额（2021-2026）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中国市场不同应用烯丙醇规模预测（2027-2032）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中国市场不同应用烯丙醇价格走势（2021-2032）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烯丙醇行业发展分析---发展趋势</w:t>
      </w:r>
      <w:r>
        <w:rPr>
          <w:rFonts w:hint="eastAsia"/>
        </w:rPr>
        <w:br/>
      </w:r>
      <w:r>
        <w:rPr>
          <w:rFonts w:hint="eastAsia"/>
        </w:rPr>
        <w:t>　　6.2 烯丙醇行业发展分析---厂商壁垒</w:t>
      </w:r>
      <w:r>
        <w:rPr>
          <w:rFonts w:hint="eastAsia"/>
        </w:rPr>
        <w:br/>
      </w:r>
      <w:r>
        <w:rPr>
          <w:rFonts w:hint="eastAsia"/>
        </w:rPr>
        <w:t>　　6.3 烯丙醇行业发展分析---驱动因素</w:t>
      </w:r>
      <w:r>
        <w:rPr>
          <w:rFonts w:hint="eastAsia"/>
        </w:rPr>
        <w:br/>
      </w:r>
      <w:r>
        <w:rPr>
          <w:rFonts w:hint="eastAsia"/>
        </w:rPr>
        <w:t>　　6.4 烯丙醇行业发展分析---制约因素</w:t>
      </w:r>
      <w:r>
        <w:rPr>
          <w:rFonts w:hint="eastAsia"/>
        </w:rPr>
        <w:br/>
      </w:r>
      <w:r>
        <w:rPr>
          <w:rFonts w:hint="eastAsia"/>
        </w:rPr>
        <w:t>　　6.5 烯丙醇中国企业SWOT分析</w:t>
      </w:r>
      <w:r>
        <w:rPr>
          <w:rFonts w:hint="eastAsia"/>
        </w:rPr>
        <w:br/>
      </w:r>
      <w:r>
        <w:rPr>
          <w:rFonts w:hint="eastAsia"/>
        </w:rPr>
        <w:t>　　6.6 烯丙醇行业发展分析---行业政策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烯丙醇行业产业链简介</w:t>
      </w:r>
      <w:r>
        <w:rPr>
          <w:rFonts w:hint="eastAsia"/>
        </w:rPr>
        <w:br/>
      </w:r>
      <w:r>
        <w:rPr>
          <w:rFonts w:hint="eastAsia"/>
        </w:rPr>
        <w:t>　　7.2 烯丙醇产业链分析-上游</w:t>
      </w:r>
      <w:r>
        <w:rPr>
          <w:rFonts w:hint="eastAsia"/>
        </w:rPr>
        <w:br/>
      </w:r>
      <w:r>
        <w:rPr>
          <w:rFonts w:hint="eastAsia"/>
        </w:rPr>
        <w:t>　　7.3 烯丙醇产业链分析-中游</w:t>
      </w:r>
      <w:r>
        <w:rPr>
          <w:rFonts w:hint="eastAsia"/>
        </w:rPr>
        <w:br/>
      </w:r>
      <w:r>
        <w:rPr>
          <w:rFonts w:hint="eastAsia"/>
        </w:rPr>
        <w:t>　　7.4 烯丙醇产业链分析-下游</w:t>
      </w:r>
      <w:r>
        <w:rPr>
          <w:rFonts w:hint="eastAsia"/>
        </w:rPr>
        <w:br/>
      </w:r>
      <w:r>
        <w:rPr>
          <w:rFonts w:hint="eastAsia"/>
        </w:rPr>
        <w:t>　　7.5 烯丙醇行业采购模式</w:t>
      </w:r>
      <w:r>
        <w:rPr>
          <w:rFonts w:hint="eastAsia"/>
        </w:rPr>
        <w:br/>
      </w:r>
      <w:r>
        <w:rPr>
          <w:rFonts w:hint="eastAsia"/>
        </w:rPr>
        <w:t>　　7.6 烯丙醇行业生产模式</w:t>
      </w:r>
      <w:r>
        <w:rPr>
          <w:rFonts w:hint="eastAsia"/>
        </w:rPr>
        <w:br/>
      </w:r>
      <w:r>
        <w:rPr>
          <w:rFonts w:hint="eastAsia"/>
        </w:rPr>
        <w:t>　　7.7 烯丙醇行业销售模式及销售渠道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中国本土烯丙醇产能、产量分析</w:t>
      </w:r>
      <w:r>
        <w:rPr>
          <w:rFonts w:hint="eastAsia"/>
        </w:rPr>
        <w:br/>
      </w:r>
      <w:r>
        <w:rPr>
          <w:rFonts w:hint="eastAsia"/>
        </w:rPr>
        <w:t>　　8.1 中国烯丙醇供需现状及预测（2021-2032）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中国烯丙醇产能、产量、产能利用率及发展趋势（2021-2032）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中国烯丙醇产量、市场需求量及发展趋势（2021-2032）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中国烯丙醇进出口分析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中国市场烯丙醇主要进口来源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中国市场烯丙醇主要出口目的地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不同纯度烯丙醇市场规模2021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不同应用烯丙醇市场规模2021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中国市场主要厂商烯丙醇销量（2021-2026）&amp;（吨）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中国市场主要厂商烯丙醇销量市场份额（2021-2026）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中国市场主要厂商烯丙醇收入（2021-2026）&amp;（万元）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中国市场主要厂商烯丙醇收入份额（2021-2026）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2025年中国主要生产商烯丙醇收入排名（万元）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中国市场主要厂商烯丙醇价格（2021-2026）&amp;（元/吨）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中国市场主要厂商烯丙醇总部及产地分布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中国市场主要厂商成立时间及烯丙醇商业化日期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中国市场主要厂商烯丙醇产品类型及应用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2025年中国市场烯丙醇主要厂商市场地位（第一梯队、第二梯队和第三梯队）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烯丙醇市场投资、并购等现状分析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烯丙醇销量（吨）、收入（万元）、价格（元/吨）及毛利率（2021-2026）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烯丙醇销量（吨）、收入（万元）、价格（元/吨）及毛利率（2021-2026）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烯丙醇销量（吨）、收入（万元）、价格（元/吨）及毛利率（2021-2026）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烯丙醇销量（吨）、收入（万元）、价格（元/吨）及毛利率（2021-2026）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中国市场不同纯度烯丙醇销量（2021-2026）&amp;（吨）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中国市场不同纯度烯丙醇销量市场份额（2021-2026）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中国市场不同纯度烯丙醇销量预测（2027-2032）&amp;（吨）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中国市场不同纯度烯丙醇销量市场份额预测（2027-2032）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中国市场不同纯度烯丙醇规模（2021-2026）&amp;（万元）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中国市场不同纯度烯丙醇规模市场份额（2021-2026）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中国市场不同纯度烯丙醇规模预测（2027-2032）&amp;（万元）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中国市场不同纯度烯丙醇规模市场份额预测（2027-2032）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中国市场不同应用烯丙醇销量（2021-2026）&amp;（吨）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中国市场不同应用烯丙醇销量市场份额（2021-2026）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中国市场不同应用烯丙醇销量预测（2027-2032）&amp;（吨）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中国市场不同应用烯丙醇销量市场份额预测（2027-2032）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中国市场不同应用烯丙醇规模（2021-2026）&amp;（万元）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中国市场不同应用烯丙醇规模市场份额（2021-2026）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中国市场不同应用烯丙醇规模预测（2027-2032）&amp;（万元）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中国市场不同应用烯丙醇规模市场份额预测（2027-2032）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烯丙醇行业发展分析---发展趋势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烯丙醇行业发展分析---厂商壁垒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烯丙醇行业发展分析---驱动因素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烯丙醇行业发展分析---制约因素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烯丙醇行业相关重点政策一览</w:t>
      </w:r>
      <w:r>
        <w:rPr>
          <w:rFonts w:hint="eastAsia"/>
        </w:rPr>
        <w:br/>
      </w:r>
      <w:r>
        <w:rPr>
          <w:rFonts w:hint="eastAsia"/>
        </w:rPr>
        <w:t>　　表 55： 烯丙醇行业供应链分析</w:t>
      </w:r>
      <w:r>
        <w:rPr>
          <w:rFonts w:hint="eastAsia"/>
        </w:rPr>
        <w:br/>
      </w:r>
      <w:r>
        <w:rPr>
          <w:rFonts w:hint="eastAsia"/>
        </w:rPr>
        <w:t>　　表 56： 烯丙醇上游原料供应商</w:t>
      </w:r>
      <w:r>
        <w:rPr>
          <w:rFonts w:hint="eastAsia"/>
        </w:rPr>
        <w:br/>
      </w:r>
      <w:r>
        <w:rPr>
          <w:rFonts w:hint="eastAsia"/>
        </w:rPr>
        <w:t>　　表 57： 烯丙醇行业主要下游客户</w:t>
      </w:r>
      <w:r>
        <w:rPr>
          <w:rFonts w:hint="eastAsia"/>
        </w:rPr>
        <w:br/>
      </w:r>
      <w:r>
        <w:rPr>
          <w:rFonts w:hint="eastAsia"/>
        </w:rPr>
        <w:t>　　表 58： 烯丙醇典型经销商</w:t>
      </w:r>
      <w:r>
        <w:rPr>
          <w:rFonts w:hint="eastAsia"/>
        </w:rPr>
        <w:br/>
      </w:r>
      <w:r>
        <w:rPr>
          <w:rFonts w:hint="eastAsia"/>
        </w:rPr>
        <w:t>　　表 59： 中国烯丙醇产量、销量、进口量及出口量（2021-2026）&amp;（吨）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中国烯丙醇产量、销量、进口量及出口量预测（2027-2032）&amp;（吨）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中国市场烯丙醇主要进口来源</w:t>
      </w:r>
      <w:r>
        <w:rPr>
          <w:rFonts w:hint="eastAsia"/>
        </w:rPr>
        <w:br/>
      </w:r>
      <w:r>
        <w:rPr>
          <w:rFonts w:hint="eastAsia"/>
        </w:rPr>
        <w:t>　　表 62： 中国市场烯丙醇主要出口目的地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烯丙醇产品图片</w:t>
      </w:r>
      <w:r>
        <w:rPr>
          <w:rFonts w:hint="eastAsia"/>
        </w:rPr>
        <w:br/>
      </w:r>
      <w:r>
        <w:rPr>
          <w:rFonts w:hint="eastAsia"/>
        </w:rPr>
        <w:t>　　图 2： 中国不同纯度烯丙醇市场规模市场份额2025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99.8%纯度产品图片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中国不同应用烯丙醇市场份额2025 &amp; 2032</w:t>
      </w:r>
      <w:r>
        <w:rPr>
          <w:rFonts w:hint="eastAsia"/>
        </w:rPr>
        <w:br/>
      </w:r>
      <w:r>
        <w:rPr>
          <w:rFonts w:hint="eastAsia"/>
        </w:rPr>
        <w:t>　　图 6： 1,4-丁二醇</w:t>
      </w:r>
      <w:r>
        <w:rPr>
          <w:rFonts w:hint="eastAsia"/>
        </w:rPr>
        <w:br/>
      </w:r>
      <w:r>
        <w:rPr>
          <w:rFonts w:hint="eastAsia"/>
        </w:rPr>
        <w:t>　　图 7： 化工中间体</w:t>
      </w:r>
      <w:r>
        <w:rPr>
          <w:rFonts w:hint="eastAsia"/>
        </w:rPr>
        <w:br/>
      </w:r>
      <w:r>
        <w:rPr>
          <w:rFonts w:hint="eastAsia"/>
        </w:rPr>
        <w:t>　　图 8： 树脂中间体</w:t>
      </w:r>
      <w:r>
        <w:rPr>
          <w:rFonts w:hint="eastAsia"/>
        </w:rPr>
        <w:br/>
      </w:r>
      <w:r>
        <w:rPr>
          <w:rFonts w:hint="eastAsia"/>
        </w:rPr>
        <w:t>　　图 9： 香精香料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中国市场烯丙醇市场规模,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中国市场烯丙醇收入及增长率（2021-2032）&amp;（万元）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中国市场烯丙醇销量及增长率（2021-2032）&amp;（吨）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2025年中国市场主要厂商烯丙醇销量市场份额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2025年中国市场主要厂商烯丙醇收入市场份额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2025年中国市场前五大厂商烯丙醇市场份额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2025年中国市场烯丙醇第一梯队、第二梯队和第三梯队厂商（品牌）及市场份额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中国市场不同纯度烯丙醇价格走势（2021-2032）&amp;（元/吨）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中国市场不同应用烯丙醇价格走势（2021-2032）&amp;（元/吨）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烯丙醇中国企业SWOT分析</w:t>
      </w:r>
      <w:r>
        <w:rPr>
          <w:rFonts w:hint="eastAsia"/>
        </w:rPr>
        <w:br/>
      </w:r>
      <w:r>
        <w:rPr>
          <w:rFonts w:hint="eastAsia"/>
        </w:rPr>
        <w:t>　　图 21： 烯丙醇产业链</w:t>
      </w:r>
      <w:r>
        <w:rPr>
          <w:rFonts w:hint="eastAsia"/>
        </w:rPr>
        <w:br/>
      </w:r>
      <w:r>
        <w:rPr>
          <w:rFonts w:hint="eastAsia"/>
        </w:rPr>
        <w:t>　　图 22： 烯丙醇行业采购模式分析</w:t>
      </w:r>
      <w:r>
        <w:rPr>
          <w:rFonts w:hint="eastAsia"/>
        </w:rPr>
        <w:br/>
      </w:r>
      <w:r>
        <w:rPr>
          <w:rFonts w:hint="eastAsia"/>
        </w:rPr>
        <w:t>　　图 23： 烯丙醇行业生产模式分析</w:t>
      </w:r>
      <w:r>
        <w:rPr>
          <w:rFonts w:hint="eastAsia"/>
        </w:rPr>
        <w:br/>
      </w:r>
      <w:r>
        <w:rPr>
          <w:rFonts w:hint="eastAsia"/>
        </w:rPr>
        <w:t>　　图 24： 烯丙醇行业销售模式分析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中国烯丙醇产能、产量、产能利用率及发展趋势（2021-2032）&amp;（吨）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中国烯丙醇产量、市场需求量及发展趋势（2021-2032）&amp;（吨）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810aacb5b4bdb" w:history="1">
        <w:r>
          <w:rPr>
            <w:rStyle w:val="Hyperlink"/>
          </w:rPr>
          <w:t>2026-2032年中国烯丙醇市场研究及发展前景报告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810aacb5b4bdb" w:history="1">
        <w:r>
          <w:rPr>
            <w:rStyle w:val="Hyperlink"/>
          </w:rPr>
          <w:t>https://www.20087.com/7/72/XiBingChunDeFaZhanQianJing.html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热点：1,3-丙二醇、烯丙醇和丙烯醇、丙烯醇和烯丙醇一样吗、烯丙醇雌片、乙二醇、烯丙醇聚醚、烯丙醇系统命名法、烯丙醇沸点、烯丙醇和氢氧化钠的反应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e234f40d34a28" w:history="1">
      <w:r>
        <w:rPr>
          <w:rStyle w:val="Hyperlink"/>
        </w:rPr>
        <w:t>2026-2032年中国烯丙醇市场研究及发展前景报告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iBingChunDeFaZhanQianJing.html" TargetMode="External" Id="R403810aacb5b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iBingChunDeFaZhanQianJing.html" TargetMode="External" Id="Reb5e234f40d3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2025-12-08T04:37:22Z</dcterms:created>
  <dcterms:modified xsi:type="dcterms:W3CDTF">2025-12-08T05:37:22Z</dcterms:modified>
  <dc:subject>2026-2032年中国烯丙醇市场研究及发展前景报告</dc:subject>
  <dc:title>2026-2032年中国烯丙醇市场研究及发展前景报告</dc:title>
  <cp:keywords>2026-2032年中国烯丙醇市场研究及发展前景报告</cp:keywords>
  <dc:description>2026-2032年中国烯丙醇市场研究及发展前景报告</dc:description>
</cp:coreProperties>
</file>