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9e292377f4598" w:history="1">
              <w:r>
                <w:rPr>
                  <w:rStyle w:val="Hyperlink"/>
                </w:rPr>
                <w:t>2024-2030年全球与中国铝行业发展深度调研与未来趋势分析报告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9e292377f4598" w:history="1">
              <w:r>
                <w:rPr>
                  <w:rStyle w:val="Hyperlink"/>
                </w:rPr>
                <w:t>2024-2030年全球与中国铝行业发展深度调研与未来趋势分析报告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9e292377f4598" w:history="1">
                <w:r>
                  <w:rPr>
                    <w:rStyle w:val="Hyperlink"/>
                  </w:rPr>
                  <w:t>https://www.20087.com/7/12/LvXianZhuangYuFaZhanQuShi.html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是全球第二常用的金属，因其轻质、耐腐蚀和可回收性，在建筑、交通运输、包装和电子等行业有着广泛的应用。近年来，铝的生产技术不断进步，包括电解铝的能效提升和再生铝的循环利用率提高，这有助于减少碳排放和资源消耗。同时，铝材料的创新，如铝合金的开发，拓展了其在航空航天和汽车轻量化等领域的应用。</w:t>
      </w:r>
      <w:r>
        <w:rPr>
          <w:rFonts w:hint="eastAsia"/>
        </w:rPr>
        <w:br/>
      </w:r>
      <w:r>
        <w:rPr>
          <w:rFonts w:hint="eastAsia"/>
        </w:rPr>
        <w:t>　　未来，铝行业将更加注重绿色化和高性能化。通过采用更加清洁的能源，如水电和可再生能源，铝的生产过程将进一步降低碳足迹。同时，铝材料的性能优化，如提高强度和导热性，将满足更多高科技应用的需求。此外，铝的回收体系将更加完善，推动循环经济的发展，减少原铝的开采和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e292377f4598" w:history="1">
        <w:r>
          <w:rPr>
            <w:rStyle w:val="Hyperlink"/>
          </w:rPr>
          <w:t>2024-2030年全球与中国铝行业发展深度调研与未来趋势分析报告</w:t>
        </w:r>
      </w:hyperlink>
      <w:r>
        <w:rPr>
          <w:rFonts w:hint="eastAsia"/>
        </w:rPr>
        <w:t>》依据国家权威机构及铝相关协会等渠道的权威资料数据，结合铝行业发展所处的环境，从理论到实践、从宏观到微观等多个角度对铝行业进行调研分析。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9e292377f4598" w:history="1">
        <w:r>
          <w:rPr>
            <w:rStyle w:val="Hyperlink"/>
          </w:rPr>
          <w:t>2024-2030年全球与中国铝行业发展深度调研与未来趋势分析报告</w:t>
        </w:r>
      </w:hyperlink>
      <w:r>
        <w:rPr>
          <w:rFonts w:hint="eastAsia"/>
        </w:rPr>
        <w:t>》内容严谨、数据翔实，通过辅以大量直观的图表帮助铝行业企业准确把握铝行业发展动向、正确制定企业发展战略和投资策略。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99e292377f4598" w:history="1">
        <w:r>
          <w:rPr>
            <w:rStyle w:val="Hyperlink"/>
          </w:rPr>
          <w:t>2024-2030年全球与中国铝行业发展深度调研与未来趋势分析报告</w:t>
        </w:r>
      </w:hyperlink>
      <w:r>
        <w:rPr>
          <w:rFonts w:hint="eastAsia"/>
        </w:rPr>
        <w:t>是铝业内企业、相关投资公司及政府部门准确把握铝行业发展趋势，洞悉铝行业竞争格局，规避经营和投资风险，制定正确竞争和投资战略决策的重要决策依据之一。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铝行业简介</w:t>
      </w:r>
      <w:r>
        <w:rPr>
          <w:rFonts w:hint="eastAsia"/>
        </w:rPr>
        <w:br/>
      </w:r>
      <w:r>
        <w:rPr>
          <w:rFonts w:hint="eastAsia"/>
        </w:rPr>
        <w:t>　　　　1.1.1 铝行业界定及分类</w:t>
      </w:r>
      <w:r>
        <w:rPr>
          <w:rFonts w:hint="eastAsia"/>
        </w:rPr>
        <w:br/>
      </w:r>
      <w:r>
        <w:rPr>
          <w:rFonts w:hint="eastAsia"/>
        </w:rPr>
        <w:t>　　　　1.1.2 铝行业特征</w:t>
      </w:r>
      <w:r>
        <w:rPr>
          <w:rFonts w:hint="eastAsia"/>
        </w:rPr>
        <w:br/>
      </w:r>
      <w:r>
        <w:rPr>
          <w:rFonts w:hint="eastAsia"/>
        </w:rPr>
        <w:t>　　1.2 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铝坯系列1000</w:t>
      </w:r>
      <w:r>
        <w:rPr>
          <w:rFonts w:hint="eastAsia"/>
        </w:rPr>
        <w:br/>
      </w:r>
      <w:r>
        <w:rPr>
          <w:rFonts w:hint="eastAsia"/>
        </w:rPr>
        <w:t>　　　　1.2.3 铝坯系列3000</w:t>
      </w:r>
      <w:r>
        <w:rPr>
          <w:rFonts w:hint="eastAsia"/>
        </w:rPr>
        <w:br/>
      </w:r>
      <w:r>
        <w:rPr>
          <w:rFonts w:hint="eastAsia"/>
        </w:rPr>
        <w:t>　　　　1.2.4 铝坯系列6000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铝主要应用领域分析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交通运输业</w:t>
      </w:r>
      <w:r>
        <w:rPr>
          <w:rFonts w:hint="eastAsia"/>
        </w:rPr>
        <w:br/>
      </w:r>
      <w:r>
        <w:rPr>
          <w:rFonts w:hint="eastAsia"/>
        </w:rPr>
        <w:t>　　　　1.3.2 包装工业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铝行业集中度分析</w:t>
      </w:r>
      <w:r>
        <w:rPr>
          <w:rFonts w:hint="eastAsia"/>
        </w:rPr>
        <w:br/>
      </w:r>
      <w:r>
        <w:rPr>
          <w:rFonts w:hint="eastAsia"/>
        </w:rPr>
        <w:t>　　　　2.4.2 铝行业竞争程度分析</w:t>
      </w:r>
      <w:r>
        <w:rPr>
          <w:rFonts w:hint="eastAsia"/>
        </w:rPr>
        <w:br/>
      </w:r>
      <w:r>
        <w:rPr>
          <w:rFonts w:hint="eastAsia"/>
        </w:rPr>
        <w:t>　　2.5 铝全球领先企业SWOT分析</w:t>
      </w:r>
      <w:r>
        <w:rPr>
          <w:rFonts w:hint="eastAsia"/>
        </w:rPr>
        <w:br/>
      </w:r>
      <w:r>
        <w:rPr>
          <w:rFonts w:hint="eastAsia"/>
        </w:rPr>
        <w:t>　　2.6 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全球主要地区铝产量、产值及市场份额（2024-2030年）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全球主要地区铝产值及市场份额（2024-2030年）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东南亚市场铝2024-2030年产量、产值及增长率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印度市场铝2024-2030年产量、产值及增长率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全球市场铝不同类型铝产量及市场份额（2024-2030年）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中国市场铝主要分类产值、市场份额（2024-2030年）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中国市场铝主要分类价格走势（2024-2030年）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铝产业链分析</w:t>
      </w:r>
      <w:r>
        <w:rPr>
          <w:rFonts w:hint="eastAsia"/>
        </w:rPr>
        <w:br/>
      </w:r>
      <w:r>
        <w:rPr>
          <w:rFonts w:hint="eastAsia"/>
        </w:rPr>
        <w:t>　　7.2 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中国市场铝主要应用领域消费量、市场份额及增长率（2024-2030年）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中国市场铝进出口贸易趋势</w:t>
      </w:r>
      <w:r>
        <w:rPr>
          <w:rFonts w:hint="eastAsia"/>
        </w:rPr>
        <w:br/>
      </w:r>
      <w:r>
        <w:rPr>
          <w:rFonts w:hint="eastAsia"/>
        </w:rPr>
        <w:t>　　8.3 中国市场铝主要进口来源</w:t>
      </w:r>
      <w:r>
        <w:rPr>
          <w:rFonts w:hint="eastAsia"/>
        </w:rPr>
        <w:br/>
      </w:r>
      <w:r>
        <w:rPr>
          <w:rFonts w:hint="eastAsia"/>
        </w:rPr>
        <w:t>　　8.4 中国市场铝主要出口目的地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中国市场铝主要地区分布</w:t>
      </w:r>
      <w:r>
        <w:rPr>
          <w:rFonts w:hint="eastAsia"/>
        </w:rPr>
        <w:br/>
      </w:r>
      <w:r>
        <w:rPr>
          <w:rFonts w:hint="eastAsia"/>
        </w:rPr>
        <w:t>　　9.1 中国铝生产地区分布</w:t>
      </w:r>
      <w:r>
        <w:rPr>
          <w:rFonts w:hint="eastAsia"/>
        </w:rPr>
        <w:br/>
      </w:r>
      <w:r>
        <w:rPr>
          <w:rFonts w:hint="eastAsia"/>
        </w:rPr>
        <w:t>　　9.2 中国铝消费地区分布</w:t>
      </w:r>
      <w:r>
        <w:rPr>
          <w:rFonts w:hint="eastAsia"/>
        </w:rPr>
        <w:br/>
      </w:r>
      <w:r>
        <w:rPr>
          <w:rFonts w:hint="eastAsia"/>
        </w:rPr>
        <w:t>　　9.3 中国铝市场集中度及发展趋势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铝销售/营销策略建议</w:t>
      </w:r>
      <w:r>
        <w:rPr>
          <w:rFonts w:hint="eastAsia"/>
        </w:rPr>
        <w:br/>
      </w:r>
      <w:r>
        <w:rPr>
          <w:rFonts w:hint="eastAsia"/>
        </w:rPr>
        <w:t>　　　　12.3.1 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表 铝产品分类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2023年全球不同种类铝产量市场份额</w:t>
      </w:r>
      <w:r>
        <w:rPr>
          <w:rFonts w:hint="eastAsia"/>
        </w:rPr>
        <w:br/>
      </w:r>
      <w:r>
        <w:rPr>
          <w:rFonts w:hint="eastAsia"/>
        </w:rPr>
        <w:t>　　表 不同种类铝价格列表及趋势（2024-2030年）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铝坯系列1000产品图片</w:t>
      </w:r>
      <w:r>
        <w:rPr>
          <w:rFonts w:hint="eastAsia"/>
        </w:rPr>
        <w:br/>
      </w:r>
      <w:r>
        <w:rPr>
          <w:rFonts w:hint="eastAsia"/>
        </w:rPr>
        <w:t>　　图 铝坯系列3000产品图片</w:t>
      </w:r>
      <w:r>
        <w:rPr>
          <w:rFonts w:hint="eastAsia"/>
        </w:rPr>
        <w:br/>
      </w:r>
      <w:r>
        <w:rPr>
          <w:rFonts w:hint="eastAsia"/>
        </w:rPr>
        <w:t>　　图 铝坯系列6000产品图片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铝主要应用领域表</w:t>
      </w:r>
      <w:r>
        <w:rPr>
          <w:rFonts w:hint="eastAsia"/>
        </w:rPr>
        <w:br/>
      </w:r>
      <w:r>
        <w:rPr>
          <w:rFonts w:hint="eastAsia"/>
        </w:rPr>
        <w:t>　　图 全球2023年铝不同应用领域消费量市场份额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全球市场铝产值（万元）及增长率（2024-2030年）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中国市场铝产量（万吨）、增长率及发展趋势（2018-2030年）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全球铝产量（万吨）、表观消费量及发展趋势（2018-2030年）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全球铝产量（万吨）、市场需求量及发展趋势（2018-2030年）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中国铝产量（万吨）、表观消费量及发展趋势（2018-2030年）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中国铝产量（万吨）、市场需求量及发展趋势（2018-2030年）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铝全球领先企业SWOT分析</w:t>
      </w:r>
      <w:r>
        <w:rPr>
          <w:rFonts w:hint="eastAsia"/>
        </w:rPr>
        <w:br/>
      </w:r>
      <w:r>
        <w:rPr>
          <w:rFonts w:hint="eastAsia"/>
        </w:rPr>
        <w:t>　　表 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全球主要地区铝2024-2030年产量市场份额列表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印度市场铝2024-2030年产值（万元）及增长率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全球市场不同类型铝产量（万吨）（2024-2030年）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全球市场不同类型铝价格走势（2024-2030年）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中国市场铝主要分类产量（万吨）（2024-2030年）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中国市场铝主要分类产量市场份额（2024-2030年）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中国市场铝主要分类产值（万元）（2024-2030年）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中国市场铝主要分类产值市场份额（2024-2030年）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中国市场铝主要分类价格走势（2024-2030年）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铝产业链图</w:t>
      </w:r>
      <w:r>
        <w:rPr>
          <w:rFonts w:hint="eastAsia"/>
        </w:rPr>
        <w:br/>
      </w:r>
      <w:r>
        <w:rPr>
          <w:rFonts w:hint="eastAsia"/>
        </w:rPr>
        <w:t>　　表 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中国市场铝主要应用领域消费量（万吨）（2024-2030年）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中国市场铝主要应用领域消费量市场份额（2024-2030年）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中国市场铝主要应用领域消费量增长率（2024-2030年）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中国市场铝产量（万吨）、消费量（万吨）、进出口分析及未来趋势（2018-2030年）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9e292377f4598" w:history="1">
        <w:r>
          <w:rPr>
            <w:rStyle w:val="Hyperlink"/>
          </w:rPr>
          <w:t>2024-2030年全球与中国铝行业发展深度调研与未来趋势分析报告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9e292377f4598" w:history="1">
        <w:r>
          <w:rPr>
            <w:rStyle w:val="Hyperlink"/>
          </w:rPr>
          <w:t>https://www.20087.com/7/12/LvXianZhuangYuFaZhanQuShi.html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141c85540489e" w:history="1">
      <w:r>
        <w:rPr>
          <w:rStyle w:val="Hyperlink"/>
        </w:rPr>
        <w:t>2024-2030年全球与中国铝行业发展深度调研与未来趋势分析报告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vXianZhuangYuFaZhanQuShi.html" TargetMode="External" Id="R1e99e292377f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vXianZhuangYuFaZhanQuShi.html" TargetMode="External" Id="R162141c85540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2023-09-21T06:52:00Z</dcterms:created>
  <dcterms:modified xsi:type="dcterms:W3CDTF">2023-09-21T07:52:00Z</dcterms:modified>
  <dc:subject>2024-2030年全球与中国铝行业发展深度调研与未来趋势分析报告</dc:subject>
  <dc:title>2024-2030年全球与中国铝行业发展深度调研与未来趋势分析报告</dc:title>
  <cp:keywords>2024-2030年全球与中国铝行业发展深度调研与未来趋势分析报告</cp:keywords>
  <dc:description>2024-2030年全球与中国铝行业发展深度调研与未来趋势分析报告</dc:description>
</cp:coreProperties>
</file>