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2b2b47ca46a2" w:history="1">
              <w:r>
                <w:rPr>
                  <w:rStyle w:val="Hyperlink"/>
                </w:rPr>
                <w:t>2026-2032年中国防静电尼龙板行业研究与发展前景预测报告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2b2b47ca46a2" w:history="1">
              <w:r>
                <w:rPr>
                  <w:rStyle w:val="Hyperlink"/>
                </w:rPr>
                <w:t>2026-2032年中国防静电尼龙板行业研究与发展前景预测报告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2b2b47ca46a2" w:history="1">
                <w:r>
                  <w:rPr>
                    <w:rStyle w:val="Hyperlink"/>
                  </w:rPr>
                  <w:t>https://www.20087.com/8/73/FangJingDianNiLongBanDeFaZhanQianJing.html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尼龙板是以聚酰胺（PA6或PA66）为基体，通过添加永久型抗静电剂（如碳纤维、离子液体或导电聚合物）制成的工程塑料板材，广泛应用于电子装配线、洁净室、包装及自动化设备，核心性能包括表面电阻率（10⁴–10⁹ Ω/sq）、机械强度、耐磨性及低颗粒析出。当前高端产品强调抗静电性能长期稳定（不受湿度影响）、颜色一致性及符合 ANSI/ESD S20.20 静电防护标准；在半导体与精密制造升级背景下，对洁净度等级（ISO Class 5兼容）、无卤素及低释气特性要求显著提升。然而，部分碳系填充板材导电网络不均，局部电阻超标；且加工过程中易因剪切发热导致抗静电剂分解。</w:t>
      </w:r>
      <w:r>
        <w:rPr>
          <w:rFonts w:hint="eastAsia"/>
        </w:rPr>
        <w:br/>
      </w:r>
      <w:r>
        <w:rPr>
          <w:rFonts w:hint="eastAsia"/>
        </w:rPr>
        <w:t>　　未来，防静电尼龙板将向纳米复合、智能响应与闭环回收突破。石墨烯或碳纳米管实现低添加量高导电性，保持基体力学性能；湿度自适应抗静电剂在干燥环境下自动激活，提升可靠性。在制造层面，激光标记替代油墨印刷，避免污染；再生尼龙（来自渔网或工业废料）作为基材，降低碳足迹。更关键的是，板材将集成RFID芯片——记录材料批次、电阻测试报告及适用场景，支持ESD合规审计。随着先进制造对静电敏感度趋严，防静电尼龙板将从基础耗材升级为高可靠、可追溯、环境友好的智能工厂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62b2b47ca46a2" w:history="1">
        <w:r>
          <w:rPr>
            <w:rStyle w:val="Hyperlink"/>
          </w:rPr>
          <w:t>2026-2032年中国防静电尼龙板行业研究与发展前景预测报告</w:t>
        </w:r>
      </w:hyperlink>
      <w:r>
        <w:rPr>
          <w:rFonts w:hint="eastAsia"/>
        </w:rPr>
        <w:t>》依托权威数据资源和长期市场监测，对防静电尼龙板市场现状进行了系统分析，并结合防静电尼龙板行业特点对未来发展趋势作出科学预判。报告深入探讨了防静电尼龙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防静电尼龙板市场概述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按照不同产品类型，防静电尼龙板主要可以分为如下几个类别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中国不同产品类型防静电尼龙板增长趋势2021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挤出板材</w:t>
      </w:r>
      <w:r>
        <w:rPr>
          <w:rFonts w:hint="eastAsia"/>
        </w:rPr>
        <w:br/>
      </w:r>
      <w:r>
        <w:rPr>
          <w:rFonts w:hint="eastAsia"/>
        </w:rPr>
        <w:t>　　　　1.2.3 层压板材</w:t>
      </w:r>
      <w:r>
        <w:rPr>
          <w:rFonts w:hint="eastAsia"/>
        </w:rPr>
        <w:br/>
      </w:r>
      <w:r>
        <w:rPr>
          <w:rFonts w:hint="eastAsia"/>
        </w:rPr>
        <w:t>　　　　1.2.4 铸造型板材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按照不同尼龙基材，防静电尼龙板主要可以分为如下几个类别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中国不同尼龙基材防静电尼龙板增长趋势2021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防静电PA6板</w:t>
      </w:r>
      <w:r>
        <w:rPr>
          <w:rFonts w:hint="eastAsia"/>
        </w:rPr>
        <w:br/>
      </w:r>
      <w:r>
        <w:rPr>
          <w:rFonts w:hint="eastAsia"/>
        </w:rPr>
        <w:t>　　　　1.3.3 防静电PA66板</w:t>
      </w:r>
      <w:r>
        <w:rPr>
          <w:rFonts w:hint="eastAsia"/>
        </w:rPr>
        <w:br/>
      </w:r>
      <w:r>
        <w:rPr>
          <w:rFonts w:hint="eastAsia"/>
        </w:rPr>
        <w:t>　　　　1.3.4 防静电PA12板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从不同应用，防静电尼龙板主要包括如下几个方面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中国不同应用防静电尼龙板增长趋势2021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新能源汽车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中国防静电尼龙板发展现状及未来趋势（2021-2032）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中国市场防静电尼龙板收入及增长率（2021-2032）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中国市场防静电尼龙板销量及增长率（2021-2032）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中国市场主要防静电尼龙板厂商分析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中国市场主要厂商防静电尼龙板销量及市场占有率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中国市场主要厂商防静电尼龙板销量（2021-2026）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中国市场主要厂商防静电尼龙板收入及市场占有率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中国市场主要厂商防静电尼龙板收入（2021-2026）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中国市场主要厂商防静电尼龙板收入市场份额（2021-2026）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2025年中国市场主要厂商防静电尼龙板收入排名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中国市场主要厂商防静电尼龙板价格（2021-2026）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中国市场主要厂商防静电尼龙板总部及产地分布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中国市场主要厂商成立时间及防静电尼龙板商业化日期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中国市场主要厂商防静电尼龙板产品类型及应用</w:t>
      </w:r>
      <w:r>
        <w:rPr>
          <w:rFonts w:hint="eastAsia"/>
        </w:rPr>
        <w:br/>
      </w:r>
      <w:r>
        <w:rPr>
          <w:rFonts w:hint="eastAsia"/>
        </w:rPr>
        <w:t>　　2.7 防静电尼龙板行业集中度、竞争程度分析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防静电尼龙板行业集中度分析：2025年中国Top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中国市场防静电尼龙板第一梯队、第二梯队和第三梯队厂商（品牌）及2025年市场份额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重点企业（8）在中国市场防静电尼龙板销量、收入、价格及毛利率（2021-2026）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不同产品类型防静电尼龙板分析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中国市场不同产品类型防静电尼龙板规模（2021-2032）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中国市场不同产品类型防静电尼龙板规模及市场份额（2021-2026）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中国市场不同产品类型防静电尼龙板规模预测（2027-2032）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中国市场不同产品类型防静电尼龙板价格走势（2021-2032）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不同应用防静电尼龙板分析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中国市场不同应用防静电尼龙板销量（2021-2032）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中国市场不同应用防静电尼龙板销量及市场份额（2021-2026）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中国市场不同应用防静电尼龙板销量预测（2027-2032）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中国市场不同应用防静电尼龙板规模（2021-2032）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中国市场不同应用防静电尼龙板规模及市场份额（2021-2026）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中国市场不同应用防静电尼龙板规模预测（2027-2032）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中国市场不同应用防静电尼龙板价格走势（2021-2032）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防静电尼龙板行业发展分析---发展趋势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防静电尼龙板行业发展分析---厂商壁垒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防静电尼龙板行业发展分析---驱动因素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防静电尼龙板行业发展分析---制约因素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防静电尼龙板中国企业SWOT分析</w:t>
      </w:r>
      <w:r>
        <w:rPr>
          <w:rFonts w:hint="eastAsia"/>
        </w:rPr>
        <w:br/>
      </w:r>
      <w:r>
        <w:rPr>
          <w:rFonts w:hint="eastAsia"/>
        </w:rPr>
        <w:t>　　6.6 防静电尼龙板行业发展分析---行业政策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防静电尼龙板行业产业链简介</w:t>
      </w:r>
      <w:r>
        <w:rPr>
          <w:rFonts w:hint="eastAsia"/>
        </w:rPr>
        <w:br/>
      </w:r>
      <w:r>
        <w:rPr>
          <w:rFonts w:hint="eastAsia"/>
        </w:rPr>
        <w:t>　　7.2 防静电尼龙板产业链分析-上游</w:t>
      </w:r>
      <w:r>
        <w:rPr>
          <w:rFonts w:hint="eastAsia"/>
        </w:rPr>
        <w:br/>
      </w:r>
      <w:r>
        <w:rPr>
          <w:rFonts w:hint="eastAsia"/>
        </w:rPr>
        <w:t>　　7.3 防静电尼龙板产业链分析-中游</w:t>
      </w:r>
      <w:r>
        <w:rPr>
          <w:rFonts w:hint="eastAsia"/>
        </w:rPr>
        <w:br/>
      </w:r>
      <w:r>
        <w:rPr>
          <w:rFonts w:hint="eastAsia"/>
        </w:rPr>
        <w:t>　　7.4 防静电尼龙板产业链分析-下游</w:t>
      </w:r>
      <w:r>
        <w:rPr>
          <w:rFonts w:hint="eastAsia"/>
        </w:rPr>
        <w:br/>
      </w:r>
      <w:r>
        <w:rPr>
          <w:rFonts w:hint="eastAsia"/>
        </w:rPr>
        <w:t>　　7.5 防静电尼龙板行业采购模式</w:t>
      </w:r>
      <w:r>
        <w:rPr>
          <w:rFonts w:hint="eastAsia"/>
        </w:rPr>
        <w:br/>
      </w:r>
      <w:r>
        <w:rPr>
          <w:rFonts w:hint="eastAsia"/>
        </w:rPr>
        <w:t>　　7.6 防静电尼龙板行业生产模式</w:t>
      </w:r>
      <w:r>
        <w:rPr>
          <w:rFonts w:hint="eastAsia"/>
        </w:rPr>
        <w:br/>
      </w:r>
      <w:r>
        <w:rPr>
          <w:rFonts w:hint="eastAsia"/>
        </w:rPr>
        <w:t>　　7.7 防静电尼龙板行业销售模式及销售渠道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中国本土防静电尼龙板产能、产量分析</w:t>
      </w:r>
      <w:r>
        <w:rPr>
          <w:rFonts w:hint="eastAsia"/>
        </w:rPr>
        <w:br/>
      </w:r>
      <w:r>
        <w:rPr>
          <w:rFonts w:hint="eastAsia"/>
        </w:rPr>
        <w:t>　　8.1 中国防静电尼龙板供需现状及预测（2021-2032）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中国防静电尼龙板产能、产量、产能利用率及发展趋势（2021-2032）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中国防静电尼龙板产量、市场需求量及发展趋势（2021-2032）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中国防静电尼龙板进出口分析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中国市场防静电尼龙板主要进口来源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中国市场防静电尼龙板主要出口目的地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不同产品类型防静电尼龙板市场规模2021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不同尼龙基材防静电尼龙板市场规模2021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不同应用防静电尼龙板市场规模2021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中国市场主要厂商防静电尼龙板收入（2021-2026）&amp;（万元）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中国市场主要厂商防静电尼龙板收入份额（2021-2026）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2025年中国主要生产商防静电尼龙板收入排名（万元）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中国市场主要厂商防静电尼龙板价格（2021-2026）&amp;（元/吨）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中国市场主要厂商防静电尼龙板总部及产地分布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中国市场主要厂商成立时间及防静电尼龙板商业化日期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中国市场主要厂商防静电尼龙板产品类型及应用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2025年中国市场防静电尼龙板主要厂商市场地位（第一梯队、第二梯队和第三梯队）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防静电尼龙板市场投资、并购等现状分析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防静电尼龙板生产基地、总部、竞争对手及市场地位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防静电尼龙板产品规格、参数及市场应用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防静电尼龙板销量（千吨）、收入（万元）、价格（元/吨）及毛利率（2021-2026）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中国市场不同产品类型防静电尼龙板规模（2021-2026）&amp;（万元）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中国市场不同产品类型防静电尼龙板规模市场份额（2021-2026）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中国市场不同产品类型防静电尼龙板规模预测（2027-2032）&amp;（万元）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中国市场不同产品类型防静电尼龙板规模市场份额预测（2027-2032）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中国市场不同应用防静电尼龙板销量（2021-2026）&amp;（千吨）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中国市场不同应用防静电尼龙板销量市场份额（2021-2026）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中国市场不同应用防静电尼龙板销量预测（2027-2032）&amp;（千吨）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中国市场不同应用防静电尼龙板销量市场份额预测（2027-2032）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中国市场不同应用防静电尼龙板规模（2021-2026）&amp;（万元）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中国市场不同应用防静电尼龙板规模市场份额（2021-2026）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中国市场不同应用防静电尼龙板规模预测（2027-2032）&amp;（万元）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中国市场不同应用防静电尼龙板规模市场份额预测（2027-2032）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防静电尼龙板行业发展分析---发展趋势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防静电尼龙板行业发展分析---厂商壁垒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防静电尼龙板行业发展分析---驱动因素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防静电尼龙板行业发展分析---制约因素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防静电尼龙板行业相关重点政策一览</w:t>
      </w:r>
      <w:r>
        <w:rPr>
          <w:rFonts w:hint="eastAsia"/>
        </w:rPr>
        <w:br/>
      </w:r>
      <w:r>
        <w:rPr>
          <w:rFonts w:hint="eastAsia"/>
        </w:rPr>
        <w:t>　　表 76： 防静电尼龙板行业供应链分析</w:t>
      </w:r>
      <w:r>
        <w:rPr>
          <w:rFonts w:hint="eastAsia"/>
        </w:rPr>
        <w:br/>
      </w:r>
      <w:r>
        <w:rPr>
          <w:rFonts w:hint="eastAsia"/>
        </w:rPr>
        <w:t>　　表 77： 防静电尼龙板上游原料供应商</w:t>
      </w:r>
      <w:r>
        <w:rPr>
          <w:rFonts w:hint="eastAsia"/>
        </w:rPr>
        <w:br/>
      </w:r>
      <w:r>
        <w:rPr>
          <w:rFonts w:hint="eastAsia"/>
        </w:rPr>
        <w:t>　　表 78： 防静电尼龙板行业主要下游客户</w:t>
      </w:r>
      <w:r>
        <w:rPr>
          <w:rFonts w:hint="eastAsia"/>
        </w:rPr>
        <w:br/>
      </w:r>
      <w:r>
        <w:rPr>
          <w:rFonts w:hint="eastAsia"/>
        </w:rPr>
        <w:t>　　表 79： 防静电尼龙板典型经销商</w:t>
      </w:r>
      <w:r>
        <w:rPr>
          <w:rFonts w:hint="eastAsia"/>
        </w:rPr>
        <w:br/>
      </w:r>
      <w:r>
        <w:rPr>
          <w:rFonts w:hint="eastAsia"/>
        </w:rPr>
        <w:t>　　表 80： 中国防静电尼龙板产量、销量、进口量及出口量（2021-2026）&amp;（千吨）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中国防静电尼龙板产量、销量、进口量及出口量预测（2027-2032）&amp;（千吨）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中国市场防静电尼龙板主要进口来源</w:t>
      </w:r>
      <w:r>
        <w:rPr>
          <w:rFonts w:hint="eastAsia"/>
        </w:rPr>
        <w:br/>
      </w:r>
      <w:r>
        <w:rPr>
          <w:rFonts w:hint="eastAsia"/>
        </w:rPr>
        <w:t>　　表 83： 中国市场防静电尼龙板主要出口目的地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防静电尼龙板产品图片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中国不同产品类型防静电尼龙板市场规模市场份额2025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挤出板材产品图片</w:t>
      </w:r>
      <w:r>
        <w:rPr>
          <w:rFonts w:hint="eastAsia"/>
        </w:rPr>
        <w:br/>
      </w:r>
      <w:r>
        <w:rPr>
          <w:rFonts w:hint="eastAsia"/>
        </w:rPr>
        <w:t>　　图 4： 层压板材产品图片</w:t>
      </w:r>
      <w:r>
        <w:rPr>
          <w:rFonts w:hint="eastAsia"/>
        </w:rPr>
        <w:br/>
      </w:r>
      <w:r>
        <w:rPr>
          <w:rFonts w:hint="eastAsia"/>
        </w:rPr>
        <w:t>　　图 5： 铸造型板材产品图片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中国不同尼龙基材防静电尼龙板市场规模市场份额2025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防静电PA6板产品图片</w:t>
      </w:r>
      <w:r>
        <w:rPr>
          <w:rFonts w:hint="eastAsia"/>
        </w:rPr>
        <w:br/>
      </w:r>
      <w:r>
        <w:rPr>
          <w:rFonts w:hint="eastAsia"/>
        </w:rPr>
        <w:t>　　图 9： 防静电PA66板产品图片</w:t>
      </w:r>
      <w:r>
        <w:rPr>
          <w:rFonts w:hint="eastAsia"/>
        </w:rPr>
        <w:br/>
      </w:r>
      <w:r>
        <w:rPr>
          <w:rFonts w:hint="eastAsia"/>
        </w:rPr>
        <w:t>　　图 10： 防静电PA12板产品图片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中国不同应用防静电尼龙板市场份额2025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中国市场防静电尼龙板市场规模，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中国市场防静电尼龙板收入及增长率（2021-2032）&amp;（万元）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中国市场防静电尼龙板销量及增长率（2021-2032）&amp;（千吨）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2025年中国市场主要厂商防静电尼龙板销量市场份额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2025年中国市场主要厂商防静电尼龙板收入市场份额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2025年中国市场前五大厂商防静电尼龙板市场份额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2025年中国市场防静电尼龙板第一梯队、第二梯队和第三梯队厂商（品牌）及市场份额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中国市场不同产品类型防静电尼龙板价格走势（2021-2032）&amp;（元/吨）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中国市场不同应用防静电尼龙板价格走势（2021-2032）&amp;（元/吨）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防静电尼龙板中国企业SWOT分析</w:t>
      </w:r>
      <w:r>
        <w:rPr>
          <w:rFonts w:hint="eastAsia"/>
        </w:rPr>
        <w:br/>
      </w:r>
      <w:r>
        <w:rPr>
          <w:rFonts w:hint="eastAsia"/>
        </w:rPr>
        <w:t>　　图 28： 防静电尼龙板产业链</w:t>
      </w:r>
      <w:r>
        <w:rPr>
          <w:rFonts w:hint="eastAsia"/>
        </w:rPr>
        <w:br/>
      </w:r>
      <w:r>
        <w:rPr>
          <w:rFonts w:hint="eastAsia"/>
        </w:rPr>
        <w:t>　　图 29： 防静电尼龙板行业采购模式分析</w:t>
      </w:r>
      <w:r>
        <w:rPr>
          <w:rFonts w:hint="eastAsia"/>
        </w:rPr>
        <w:br/>
      </w:r>
      <w:r>
        <w:rPr>
          <w:rFonts w:hint="eastAsia"/>
        </w:rPr>
        <w:t>　　图 30： 防静电尼龙板行业生产模式分析</w:t>
      </w:r>
      <w:r>
        <w:rPr>
          <w:rFonts w:hint="eastAsia"/>
        </w:rPr>
        <w:br/>
      </w:r>
      <w:r>
        <w:rPr>
          <w:rFonts w:hint="eastAsia"/>
        </w:rPr>
        <w:t>　　图 31： 防静电尼龙板行业销售模式分析</w:t>
      </w:r>
      <w:r>
        <w:rPr>
          <w:rFonts w:hint="eastAsia"/>
        </w:rPr>
        <w:br/>
      </w:r>
      <w:r>
        <w:rPr>
          <w:rFonts w:hint="eastAsia"/>
        </w:rPr>
        <w:t>　　图 32： 中国防静电尼龙板产能、产量、产能利用率及发展趋势（2021-2032）&amp;（千吨）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中国防静电尼龙板产量、市场需求量及发展趋势（2021-2032）&amp;（千吨）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2b2b47ca46a2" w:history="1">
        <w:r>
          <w:rPr>
            <w:rStyle w:val="Hyperlink"/>
          </w:rPr>
          <w:t>2026-2032年中国防静电尼龙板行业研究与发展前景预测报告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2b2b47ca46a2" w:history="1">
        <w:r>
          <w:rPr>
            <w:rStyle w:val="Hyperlink"/>
          </w:rPr>
          <w:t>https://www.20087.com/8/73/FangJingDianNiLongBanDeFaZhanQianJing.html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fce5105f4c4a" w:history="1">
      <w:r>
        <w:rPr>
          <w:rStyle w:val="Hyperlink"/>
        </w:rPr>
        <w:t>2026-2032年中国防静电尼龙板行业研究与发展前景预测报告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angJingDianNiLongBanDeFaZhanQianJing.html" TargetMode="External" Id="R92862b2b47ca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angJingDianNiLongBanDeFaZhanQianJing.html" TargetMode="External" Id="R8776fce5105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2025-12-25T00:25:50Z</dcterms:created>
  <dcterms:modified xsi:type="dcterms:W3CDTF">2025-12-25T01:25:50Z</dcterms:modified>
  <dc:subject>2026-2032年中国防静电尼龙板行业研究与发展前景预测报告</dc:subject>
  <dc:title>2026-2032年中国防静电尼龙板行业研究与发展前景预测报告</dc:title>
  <cp:keywords>2026-2032年中国防静电尼龙板行业研究与发展前景预测报告</cp:keywords>
  <dc:description>2026-2032年中国防静电尼龙板行业研究与发展前景预测报告</dc:description>
</cp:coreProperties>
</file>