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0446c3de24ca1" w:history="1">
              <w:r>
                <w:rPr>
                  <w:rStyle w:val="Hyperlink"/>
                </w:rPr>
                <w:t>中国丙二烯行业发展调研及市场前景分析报告（2024-2030年）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0446c3de24ca1" w:history="1">
              <w:r>
                <w:rPr>
                  <w:rStyle w:val="Hyperlink"/>
                </w:rPr>
                <w:t>中国丙二烯行业发展调研及市场前景分析报告（2024-2030年）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0446c3de24ca1" w:history="1">
                <w:r>
                  <w:rPr>
                    <w:rStyle w:val="Hyperlink"/>
                  </w:rPr>
                  <w:t>https://www.20087.com/8/82/BingErXiHangYeYanJiuBaoGao.html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烯是一种重要的有机化工原料，广泛应用于合成橡胶、塑料、医药等行业。近年来，随着下游产业的扩张和技术进步，丙二烯的市场需求稳定增长。同时，新型生产工艺的开发，如丙烷脱氢制丙烯联产丙二烯，提高了丙二烯的生产效率和经济效益。然而，原材料价格波动和环保法规趋严给丙二烯产业带来不确定性。</w:t>
      </w:r>
      <w:r>
        <w:rPr>
          <w:rFonts w:hint="eastAsia"/>
        </w:rPr>
        <w:br/>
      </w:r>
      <w:r>
        <w:rPr>
          <w:rFonts w:hint="eastAsia"/>
        </w:rPr>
        <w:t>　　未来，丙二烯产业将更加注重资源综合利用和清洁生产。一方面，通过优化工艺路线，提高丙二烯的收率和纯度，降低能耗和排放，实现产业链的绿色化。另一方面，结合生物质转化技术，探索非化石来源的丙二烯生产路径，如利用农林废弃物和微藻，减少对传统石化资源的依赖，推动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20446c3de24ca1" w:history="1">
        <w:r>
          <w:rPr>
            <w:rStyle w:val="Hyperlink"/>
          </w:rPr>
          <w:t>中国丙二烯行业发展调研及市场前景分析报告（2024-2030年）</w:t>
        </w:r>
      </w:hyperlink>
      <w:r>
        <w:rPr>
          <w:rFonts w:hint="eastAsia"/>
        </w:rPr>
        <w:t>基于科学的市场调研和数据分析，全面剖析了丙二烯行业现状、市场需求及市场规模。丙二烯报告探讨了丙二烯产业链结构，细分市场的特点，并分析了丙二烯市场前景及发展趋势。通过科学预测，揭示了丙二烯行业未来的增长潜力。同时，丙二烯报告还对重点企业进行了研究，评估了各大品牌在市场竞争中的地位，以及行业集中度的变化。丙二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丙二烯产业概述</w:t>
      </w:r>
      <w:r>
        <w:rPr>
          <w:rFonts w:hint="eastAsia"/>
        </w:rPr>
        <w:br/>
      </w:r>
      <w:r>
        <w:rPr>
          <w:rFonts w:hint="eastAsia"/>
        </w:rPr>
        <w:t>　　第一节 丙二烯产业定义</w:t>
      </w:r>
      <w:r>
        <w:rPr>
          <w:rFonts w:hint="eastAsia"/>
        </w:rPr>
        <w:br/>
      </w:r>
      <w:r>
        <w:rPr>
          <w:rFonts w:hint="eastAsia"/>
        </w:rPr>
        <w:t>　　第二节 丙二烯产业发展历程</w:t>
      </w:r>
      <w:r>
        <w:rPr>
          <w:rFonts w:hint="eastAsia"/>
        </w:rPr>
        <w:br/>
      </w:r>
      <w:r>
        <w:rPr>
          <w:rFonts w:hint="eastAsia"/>
        </w:rPr>
        <w:t>　　第三节 丙二烯分类情况</w:t>
      </w:r>
      <w:r>
        <w:rPr>
          <w:rFonts w:hint="eastAsia"/>
        </w:rPr>
        <w:br/>
      </w:r>
      <w:r>
        <w:rPr>
          <w:rFonts w:hint="eastAsia"/>
        </w:rPr>
        <w:t>　　第四节 丙二烯产业链分析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2023-2024年中国丙二烯行业发展环境分析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2023-2024年中国丙二烯行业经济环境分析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2023-2024年中国丙二烯行业社会环境分析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2023-2024年中国丙二烯行业政策环境分析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2023-2024年丙二烯行业技术发展现状及趋势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当前我国丙二烯技术发展现状</w:t>
      </w:r>
      <w:r>
        <w:rPr>
          <w:rFonts w:hint="eastAsia"/>
        </w:rPr>
        <w:br/>
      </w:r>
      <w:r>
        <w:rPr>
          <w:rFonts w:hint="eastAsia"/>
        </w:rPr>
        <w:t>　　第二节 中外丙二烯技术差距及产生差距的主要原因分析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提高我国丙二烯技术的对策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2023-2024年全球丙二烯行业发展状况及趋势分析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全球丙二烯行业发展概况</w:t>
      </w:r>
      <w:r>
        <w:rPr>
          <w:rFonts w:hint="eastAsia"/>
        </w:rPr>
        <w:br/>
      </w:r>
      <w:r>
        <w:rPr>
          <w:rFonts w:hint="eastAsia"/>
        </w:rPr>
        <w:t>　　第二节 全球丙二烯行业发展现状及趋势分析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全球丙二烯行业重点区域发展分析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中国丙二烯行业运行状况分析</w:t>
      </w:r>
      <w:r>
        <w:rPr>
          <w:rFonts w:hint="eastAsia"/>
        </w:rPr>
        <w:br/>
      </w:r>
      <w:r>
        <w:rPr>
          <w:rFonts w:hint="eastAsia"/>
        </w:rPr>
        <w:t>　　第一节 丙二烯行业市场规模分析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一、2019-2024年丙二烯行业市场规模分析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二、2023-2024年丙二烯行业市场规模现状分析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二、2024-2030年丙二烯行业市场规模况预测</w:t>
      </w:r>
      <w:r>
        <w:rPr>
          <w:rFonts w:hint="eastAsia"/>
        </w:rPr>
        <w:br/>
      </w:r>
      <w:r>
        <w:rPr>
          <w:rFonts w:hint="eastAsia"/>
        </w:rPr>
        <w:t>　　第二节 丙二烯行业市场供给分析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一、2019-2024年丙二烯行业市场供给情况分析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二、2023-2024年丙二烯行业市场供给现状分析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二、2024-2030年丙二烯行业市场供给情况预测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丙二烯行业市场需求分析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一、2019-2024年丙二烯行业市场需求情况分析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二、2023-2024年丙二烯行业市场需求现状分析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二、2024-2030年丙二烯行业市场需求情况预测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2023-2024年中国丙二烯行业集中度分析</w:t>
      </w:r>
      <w:r>
        <w:rPr>
          <w:rFonts w:hint="eastAsia"/>
        </w:rPr>
        <w:br/>
      </w:r>
      <w:r>
        <w:rPr>
          <w:rFonts w:hint="eastAsia"/>
        </w:rPr>
        <w:t>　　　　一、丙二烯行业市场集中度情况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二、丙二烯行业企业集中度分析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中国丙二烯行业市场需求结构分析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丙二烯行业重点区域（一）需求分析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丙二烯行业重点区域（二）需求分析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丙二烯行业重点区域（三）需求分析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2019-2024年丙二烯产品市场价格回顾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2023-2024年丙二烯产品市场价格现状分析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影响丙二烯产品市场价格因素分析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2024-2030年丙二烯产品市场价格走势预测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2023-2024年丙二烯行业企业经营策略研究分析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2023-2024年中国丙二烯市场营销策略竞争分析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丙二烯市场产品策略</w:t>
      </w:r>
      <w:r>
        <w:rPr>
          <w:rFonts w:hint="eastAsia"/>
        </w:rPr>
        <w:br/>
      </w:r>
      <w:r>
        <w:rPr>
          <w:rFonts w:hint="eastAsia"/>
        </w:rPr>
        <w:t>　　第二节 丙二烯市场渠道策略</w:t>
      </w:r>
      <w:r>
        <w:rPr>
          <w:rFonts w:hint="eastAsia"/>
        </w:rPr>
        <w:br/>
      </w:r>
      <w:r>
        <w:rPr>
          <w:rFonts w:hint="eastAsia"/>
        </w:rPr>
        <w:t>　　第三节 丙二烯市场价格策略</w:t>
      </w:r>
      <w:r>
        <w:rPr>
          <w:rFonts w:hint="eastAsia"/>
        </w:rPr>
        <w:br/>
      </w:r>
      <w:r>
        <w:rPr>
          <w:rFonts w:hint="eastAsia"/>
        </w:rPr>
        <w:t>　　第四节 丙二烯广告媒体策略</w:t>
      </w:r>
      <w:r>
        <w:rPr>
          <w:rFonts w:hint="eastAsia"/>
        </w:rPr>
        <w:br/>
      </w:r>
      <w:r>
        <w:rPr>
          <w:rFonts w:hint="eastAsia"/>
        </w:rPr>
        <w:t>　　第五节 丙二烯客户服务策略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影响丙二烯行业发展主要因素分析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一、2023-2024年影响丙二烯行业发展的不利因素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二、2023-2024年影响丙二烯行业发展的稳定因素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三、2023-2024年影响丙二烯行业发展的有利因素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四、2023-2024年我国丙二烯行业发展面临的机遇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五、2023-2024年我国丙二烯行业发展面临的挑战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 丙二烯行业投资风险分析预测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一、2024-2030年丙二烯行业市场风险分析预测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二、2024-2030年丙二烯行业政策风险分析预测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三、2024-2030年丙二烯行业技术风险分析预测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四、2024-2030年丙二烯行业竞争风险分析预测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五、2024-2030年丙二烯行业管理风险分析预测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六、2024-2030年丙二烯行业其他风险分析预测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2019-2024年中国丙二烯行业市场规模及增长情况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2024-2030年中国丙二烯市场需求量预测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2024-2030年中国丙二烯市场前景分析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2024-2030年中国丙二烯行业发展趋势预测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0446c3de24ca1" w:history="1">
        <w:r>
          <w:rPr>
            <w:rStyle w:val="Hyperlink"/>
          </w:rPr>
          <w:t>中国丙二烯行业发展调研及市场前景分析报告（2024-2030年）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0446c3de24ca1" w:history="1">
        <w:r>
          <w:rPr>
            <w:rStyle w:val="Hyperlink"/>
          </w:rPr>
          <w:t>https://www.20087.com/8/82/BingErXiHangYeYanJiuBaoGao.html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1c55f5c04ca1" w:history="1">
      <w:r>
        <w:rPr>
          <w:rStyle w:val="Hyperlink"/>
        </w:rPr>
        <w:t>中国丙二烯行业发展调研及市场前景分析报告（2024-2030年）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ingErXiHangYeYanJiuBaoGao.html" TargetMode="External" Id="R2620446c3de2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ingErXiHangYeYanJiuBaoGao.html" TargetMode="External" Id="R4b3c1c55f5c0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2024-04-24T05:43:00Z</dcterms:created>
  <dcterms:modified xsi:type="dcterms:W3CDTF">2024-04-24T06:43:00Z</dcterms:modified>
  <dc:subject>中国丙二烯行业发展调研及市场前景分析报告（2024-2030年）</dc:subject>
  <dc:title>中国丙二烯行业发展调研及市场前景分析报告（2024-2030年）</dc:title>
  <cp:keywords>中国丙二烯行业发展调研及市场前景分析报告（2024-2030年）</cp:keywords>
  <dc:description>中国丙二烯行业发展调研及市场前景分析报告（2024-2030年）</dc:description>
</cp:coreProperties>
</file>