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964820ae647a3" w:history="1">
              <w:r>
                <w:rPr>
                  <w:rStyle w:val="Hyperlink"/>
                </w:rPr>
                <w:t>2025-2031年中国天然橡胶市场调研及投资前景预测报告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964820ae647a3" w:history="1">
              <w:r>
                <w:rPr>
                  <w:rStyle w:val="Hyperlink"/>
                </w:rPr>
                <w:t>2025-2031年中国天然橡胶市场调研及投资前景预测报告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964820ae647a3" w:history="1">
                <w:r>
                  <w:rPr>
                    <w:rStyle w:val="Hyperlink"/>
                  </w:rPr>
                  <w:t>https://www.20087.com/8/32/TianRanXiangJiaoHangYeFenXiBaoGao.html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重要的战略物资和工业原料，其需求受全球汽车轮胎和其他橡胶制品行业的影响显著。近年来，随着汽车行业的复苏和新兴经济体的工业化进程，天然橡胶市场保持了稳定的需求。然而，天然橡胶种植和生产面临着气候变化、病虫害和劳动力短缺的挑战，影响了供应链的稳定性和橡胶价格的波动。</w:t>
      </w:r>
      <w:r>
        <w:rPr>
          <w:rFonts w:hint="eastAsia"/>
        </w:rPr>
        <w:br/>
      </w:r>
      <w:r>
        <w:rPr>
          <w:rFonts w:hint="eastAsia"/>
        </w:rPr>
        <w:t>　　未来，天然橡胶行业将更加注重可持续种植和科技创新。这包括采用更耐病虫害的橡胶树品种，以及优化种植管理实践，以提高单产和减少对环境的影响。同时，行业将加大对生物技术的研发投入，探索橡胶树基因编辑和组织培养技术，以加速新品种的培育。此外，天然橡胶将探索与合成橡胶和再生橡胶的混合使用，以提高资源利用效率和产品的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964820ae647a3" w:history="1">
        <w:r>
          <w:rPr>
            <w:rStyle w:val="Hyperlink"/>
          </w:rPr>
          <w:t>2025-2031年中国天然橡胶市场调研及投资前景预测报告</w:t>
        </w:r>
      </w:hyperlink>
      <w:r>
        <w:rPr>
          <w:rFonts w:hint="eastAsia"/>
        </w:rPr>
        <w:t>》系统分析了天然橡胶行业的市场规模、供需关系及产业链结构，详细梳理了天然橡胶细分市场的品牌竞争态势与价格变化，重点剖析了行业内主要企业的经营状况，揭示了天然橡胶市场集中度与竞争格局。报告结合天然橡胶技术现状及未来发展方向，对行业前景进行了科学预测，明确了天然橡胶发展趋势、潜在机遇与风险。通过SWOT分析，为天然橡胶企业、投资者及政府部门提供了权威、客观的行业洞察与决策支持，助力把握天然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天然橡胶行业概述</w:t>
      </w:r>
      <w:r>
        <w:rPr>
          <w:rFonts w:hint="eastAsia"/>
        </w:rPr>
        <w:br/>
      </w:r>
      <w:r>
        <w:rPr>
          <w:rFonts w:hint="eastAsia"/>
        </w:rPr>
        <w:t>　　第一节 天然橡胶行业定义</w:t>
      </w:r>
      <w:r>
        <w:rPr>
          <w:rFonts w:hint="eastAsia"/>
        </w:rPr>
        <w:br/>
      </w:r>
      <w:r>
        <w:rPr>
          <w:rFonts w:hint="eastAsia"/>
        </w:rPr>
        <w:t>　　第二节 天然橡胶行业发展历程</w:t>
      </w:r>
      <w:r>
        <w:rPr>
          <w:rFonts w:hint="eastAsia"/>
        </w:rPr>
        <w:br/>
      </w:r>
      <w:r>
        <w:rPr>
          <w:rFonts w:hint="eastAsia"/>
        </w:rPr>
        <w:t>　　第三节 天然橡胶行业分类情况</w:t>
      </w:r>
      <w:r>
        <w:rPr>
          <w:rFonts w:hint="eastAsia"/>
        </w:rPr>
        <w:br/>
      </w:r>
      <w:r>
        <w:rPr>
          <w:rFonts w:hint="eastAsia"/>
        </w:rPr>
        <w:t>　　第四节 天然橡胶产业链分析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2024-2025年天然橡胶行业发展环境分析</w:t>
      </w:r>
      <w:r>
        <w:rPr>
          <w:rFonts w:hint="eastAsia"/>
        </w:rPr>
        <w:br/>
      </w:r>
      <w:r>
        <w:rPr>
          <w:rFonts w:hint="eastAsia"/>
        </w:rPr>
        <w:t>　　第一节 天然橡胶行业环境分析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天然橡胶行业相关政策、法规</w:t>
      </w:r>
      <w:r>
        <w:rPr>
          <w:rFonts w:hint="eastAsia"/>
        </w:rPr>
        <w:br/>
      </w:r>
      <w:r>
        <w:rPr>
          <w:rFonts w:hint="eastAsia"/>
        </w:rPr>
        <w:t>　　第三节 天然橡胶行业所进入的壁垒与周期性分析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2024-2025年中国天然橡胶行业发展分析</w:t>
      </w:r>
      <w:r>
        <w:rPr>
          <w:rFonts w:hint="eastAsia"/>
        </w:rPr>
        <w:br/>
      </w:r>
      <w:r>
        <w:rPr>
          <w:rFonts w:hint="eastAsia"/>
        </w:rPr>
        <w:t>　　　　一、天然橡胶行业发展态势分析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二、天然橡胶行业发展特点分析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三、天然橡胶行业市场供需分析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2024-2025年中国天然橡胶产业特征与行业重要性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2024-2025年天然橡胶行业特性分析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2019-2024年中国天然橡胶行业总体规模</w:t>
      </w:r>
      <w:r>
        <w:rPr>
          <w:rFonts w:hint="eastAsia"/>
        </w:rPr>
        <w:br/>
      </w:r>
      <w:r>
        <w:rPr>
          <w:rFonts w:hint="eastAsia"/>
        </w:rPr>
        <w:t>　　第二节 中国天然橡胶行业盈利情况分析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二、2024年中国天然橡胶行业产量特点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三、2025-2031年中国天然橡胶行业产量预测</w:t>
      </w:r>
      <w:r>
        <w:rPr>
          <w:rFonts w:hint="eastAsia"/>
        </w:rPr>
        <w:br/>
      </w:r>
      <w:r>
        <w:rPr>
          <w:rFonts w:hint="eastAsia"/>
        </w:rPr>
        <w:t>　　第四节 中国天然橡胶行业需求概况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三、2025-2031年中国天然橡胶市场需求预测</w:t>
      </w:r>
      <w:r>
        <w:rPr>
          <w:rFonts w:hint="eastAsia"/>
        </w:rPr>
        <w:br/>
      </w:r>
      <w:r>
        <w:rPr>
          <w:rFonts w:hint="eastAsia"/>
        </w:rPr>
        <w:t>　　第五节 天然橡胶产业供需平衡状况分析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2019-2024年天然橡胶市场价格回顾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2024-2025年天然橡胶市场价格现状分析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影响天然橡胶市场价格因素分析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2025-2031年天然橡胶市场价格走势预测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2024-2025年天然橡胶行业产业链分析及对行业的影响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天然橡胶上游原料产业链发展状况分析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天然橡胶下游需求产业链发展情况分析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上下游行业对天然橡胶行业的影响分析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天然橡胶市场产品策略</w:t>
      </w:r>
      <w:r>
        <w:rPr>
          <w:rFonts w:hint="eastAsia"/>
        </w:rPr>
        <w:br/>
      </w:r>
      <w:r>
        <w:rPr>
          <w:rFonts w:hint="eastAsia"/>
        </w:rPr>
        <w:t>　　第二节 天然橡胶市场渠道策略</w:t>
      </w:r>
      <w:r>
        <w:rPr>
          <w:rFonts w:hint="eastAsia"/>
        </w:rPr>
        <w:br/>
      </w:r>
      <w:r>
        <w:rPr>
          <w:rFonts w:hint="eastAsia"/>
        </w:rPr>
        <w:t>　　第三节 天然橡胶市场价格策略</w:t>
      </w:r>
      <w:r>
        <w:rPr>
          <w:rFonts w:hint="eastAsia"/>
        </w:rPr>
        <w:br/>
      </w:r>
      <w:r>
        <w:rPr>
          <w:rFonts w:hint="eastAsia"/>
        </w:rPr>
        <w:t>　　第四节 天然橡胶广告媒体策略</w:t>
      </w:r>
      <w:r>
        <w:rPr>
          <w:rFonts w:hint="eastAsia"/>
        </w:rPr>
        <w:br/>
      </w:r>
      <w:r>
        <w:rPr>
          <w:rFonts w:hint="eastAsia"/>
        </w:rPr>
        <w:t>　　第五节 天然橡胶客户服务策略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2025年天然橡胶行业市场竞争策略分析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天然橡胶企业竞争策略分析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一、提高天然橡胶企业核心竞争力的对策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三、提高天然橡胶企业竞争力的策略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二、可以投资的天然橡胶模式</w:t>
      </w:r>
      <w:r>
        <w:rPr>
          <w:rFonts w:hint="eastAsia"/>
        </w:rPr>
        <w:br/>
      </w:r>
      <w:r>
        <w:rPr>
          <w:rFonts w:hint="eastAsia"/>
        </w:rPr>
        <w:t>　　　　三、天然橡胶投资机会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2025-2031年中国天然橡胶行业发展预测分析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一、未来天然橡胶发展分析</w:t>
      </w:r>
      <w:r>
        <w:rPr>
          <w:rFonts w:hint="eastAsia"/>
        </w:rPr>
        <w:br/>
      </w:r>
      <w:r>
        <w:rPr>
          <w:rFonts w:hint="eastAsia"/>
        </w:rPr>
        <w:t>　　　　二、未来天然橡胶行业技术开发方向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三、天然橡胶总体行业“十四五”整体规划及预测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2025-2031年天然橡胶未来市场发展趋势</w:t>
      </w:r>
      <w:r>
        <w:rPr>
          <w:rFonts w:hint="eastAsia"/>
        </w:rPr>
        <w:br/>
      </w:r>
      <w:r>
        <w:rPr>
          <w:rFonts w:hint="eastAsia"/>
        </w:rPr>
        <w:t>　　　　一、天然橡胶产业集中度趋势分析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二、十四五天然橡胶行业发展趋势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一、天然橡胶整体产品竞争力评价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二、天然橡胶产品竞争力评价结果分析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三、天然橡胶竞争优势评价及构建建议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天然橡胶行业专家观点与结论</w:t>
      </w:r>
      <w:r>
        <w:rPr>
          <w:rFonts w:hint="eastAsia"/>
        </w:rPr>
        <w:br/>
      </w:r>
      <w:r>
        <w:rPr>
          <w:rFonts w:hint="eastAsia"/>
        </w:rPr>
        <w:t>　　第一节 天然橡胶行业营销策略分析及建议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一、天然橡胶行业营销模式</w:t>
      </w:r>
      <w:r>
        <w:rPr>
          <w:rFonts w:hint="eastAsia"/>
        </w:rPr>
        <w:br/>
      </w:r>
      <w:r>
        <w:rPr>
          <w:rFonts w:hint="eastAsia"/>
        </w:rPr>
        <w:t>　　　　二、天然橡胶行业营销策略</w:t>
      </w:r>
      <w:r>
        <w:rPr>
          <w:rFonts w:hint="eastAsia"/>
        </w:rPr>
        <w:br/>
      </w:r>
      <w:r>
        <w:rPr>
          <w:rFonts w:hint="eastAsia"/>
        </w:rPr>
        <w:t>　　第二节 天然橡胶行业企业经营发展分析及建议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一、天然橡胶行业经营模式</w:t>
      </w:r>
      <w:r>
        <w:rPr>
          <w:rFonts w:hint="eastAsia"/>
        </w:rPr>
        <w:br/>
      </w:r>
      <w:r>
        <w:rPr>
          <w:rFonts w:hint="eastAsia"/>
        </w:rPr>
        <w:t>　　　　二、天然橡胶行业生产模式</w:t>
      </w:r>
      <w:r>
        <w:rPr>
          <w:rFonts w:hint="eastAsia"/>
        </w:rPr>
        <w:br/>
      </w:r>
      <w:r>
        <w:rPr>
          <w:rFonts w:hint="eastAsia"/>
        </w:rPr>
        <w:t>　　第三节 天然橡胶行业应对策略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三、天然橡胶企业自身应对策略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中智⋅林⋅：天然橡胶市场的重点客户战略实施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天然橡胶行业类别</w:t>
      </w:r>
      <w:r>
        <w:rPr>
          <w:rFonts w:hint="eastAsia"/>
        </w:rPr>
        <w:br/>
      </w:r>
      <w:r>
        <w:rPr>
          <w:rFonts w:hint="eastAsia"/>
        </w:rPr>
        <w:t>　　图表 天然橡胶行业产业链调研</w:t>
      </w:r>
      <w:r>
        <w:rPr>
          <w:rFonts w:hint="eastAsia"/>
        </w:rPr>
        <w:br/>
      </w:r>
      <w:r>
        <w:rPr>
          <w:rFonts w:hint="eastAsia"/>
        </w:rPr>
        <w:t>　　图表 天然橡胶行业现状</w:t>
      </w:r>
      <w:r>
        <w:rPr>
          <w:rFonts w:hint="eastAsia"/>
        </w:rPr>
        <w:br/>
      </w:r>
      <w:r>
        <w:rPr>
          <w:rFonts w:hint="eastAsia"/>
        </w:rPr>
        <w:t>　　图表 天然橡胶行业标准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2019-2024年中国天然橡胶行业产量统计</w:t>
      </w:r>
      <w:r>
        <w:rPr>
          <w:rFonts w:hint="eastAsia"/>
        </w:rPr>
        <w:br/>
      </w:r>
      <w:r>
        <w:rPr>
          <w:rFonts w:hint="eastAsia"/>
        </w:rPr>
        <w:t>　　图表 天然橡胶行业动态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2019-2024年中国天然橡胶行情</w:t>
      </w:r>
      <w:r>
        <w:rPr>
          <w:rFonts w:hint="eastAsia"/>
        </w:rPr>
        <w:br/>
      </w:r>
      <w:r>
        <w:rPr>
          <w:rFonts w:hint="eastAsia"/>
        </w:rPr>
        <w:t>　　图表 2019-2024年中国天然橡胶价格走势图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天然橡胶行业竞争对手分析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天然橡胶行业准入条件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964820ae647a3" w:history="1">
        <w:r>
          <w:rPr>
            <w:rStyle w:val="Hyperlink"/>
          </w:rPr>
          <w:t>2025-2031年中国天然橡胶市场调研及投资前景预测报告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964820ae647a3" w:history="1">
        <w:r>
          <w:rPr>
            <w:rStyle w:val="Hyperlink"/>
          </w:rPr>
          <w:t>https://www.20087.com/8/32/TianRanXiangJiaoHangYeFenXiBaoGao.html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932ab40314957" w:history="1">
      <w:r>
        <w:rPr>
          <w:rStyle w:val="Hyperlink"/>
        </w:rPr>
        <w:t>2025-2031年中国天然橡胶市场调研及投资前景预测报告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ianRanXiangJiaoHangYeFenXiBaoGao.html" TargetMode="External" Id="R01a964820ae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ianRanXiangJiaoHangYeFenXiBaoGao.html" TargetMode="External" Id="R295932ab4031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2024-12-11T08:56:00Z</dcterms:created>
  <dcterms:modified xsi:type="dcterms:W3CDTF">2024-12-11T09:56:00Z</dcterms:modified>
  <dc:subject>2025-2031年中国天然橡胶市场调研及投资前景预测报告</dc:subject>
  <dc:title>2025-2031年中国天然橡胶市场调研及投资前景预测报告</dc:title>
  <cp:keywords>2025-2031年中国天然橡胶市场调研及投资前景预测报告</cp:keywords>
  <dc:description>2025-2031年中国天然橡胶市场调研及投资前景预测报告</dc:description>
</cp:coreProperties>
</file>