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6a866dc1d4735" w:history="1">
              <w:r>
                <w:rPr>
                  <w:rStyle w:val="Hyperlink"/>
                </w:rPr>
                <w:t>2025-2031年中国煤制甲醇行业深度调研与发展前景预测报告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6a866dc1d4735" w:history="1">
              <w:r>
                <w:rPr>
                  <w:rStyle w:val="Hyperlink"/>
                </w:rPr>
                <w:t>2025-2031年中国煤制甲醇行业深度调研与发展前景预测报告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6a866dc1d4735" w:history="1">
                <w:r>
                  <w:rPr>
                    <w:rStyle w:val="Hyperlink"/>
                  </w:rPr>
                  <w:t>https://www.20087.com/8/52/MeiZhiJiaChunDeFaZhanQianJing.html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将煤炭转化为合成气，然后通过催化转化生产甲醇的过程，这一技术在中国等煤炭资源丰富的国家尤为盛行。近年来，随着环保法规的收紧和技术的进步，煤制甲醇行业正在经历从粗放型向清洁、高效型的转变。新型催化剂和工艺的开发，如煤气化和甲醇合成的集成，提高了转化效率，减少了污染物排放。同时，甲醇作为清洁燃料和化工原料，其应用领域不断扩展，包括作为汽油添加剂、生产甲醛和醋酸，以及新型燃料如二甲醚和甲醇汽油的原料。</w:t>
      </w:r>
      <w:r>
        <w:rPr>
          <w:rFonts w:hint="eastAsia"/>
        </w:rPr>
        <w:br/>
      </w:r>
      <w:r>
        <w:rPr>
          <w:rFonts w:hint="eastAsia"/>
        </w:rPr>
        <w:t>　　未来，煤制甲醇行业将更加注重可持续性和环保。随着碳捕获和储存（CCS）技术的应用，煤制甲醇过程中的二氧化碳排放有望大幅减少，推动行业的绿色转型。同时，甲醇作为能源载体的角色将得到强化，特别是在船舶燃料、分布式发电和氢气生产领域，甲醇将扮演更重要的角色。此外，随着甲醇制烯烃（MTO）技术的成熟，甲醇在化工原料中的地位将进一步提升，促进下游产业链的延伸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6a866dc1d4735" w:history="1">
        <w:r>
          <w:rPr>
            <w:rStyle w:val="Hyperlink"/>
          </w:rPr>
          <w:t>2025-2031年中国煤制甲醇行业深度调研与发展前景预测报告</w:t>
        </w:r>
      </w:hyperlink>
      <w:r>
        <w:rPr>
          <w:rFonts w:hint="eastAsia"/>
        </w:rPr>
        <w:t>》系统分析了煤制甲醇行业的市场规模、市场需求及价格波动，深入探讨了煤制甲醇产业链关键环节及各细分市场特点。报告基于权威数据，科学预测了煤制甲醇市场前景与发展趋势，同时评估了煤制甲醇重点企业的经营状况，包括品牌影响力、市场集中度及竞争格局。通过SWOT分析，报告揭示了煤制甲醇行业面临的风险与机遇，为煤制甲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能源产业政策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 》</w:t>
      </w:r>
      <w:r>
        <w:rPr>
          <w:rFonts w:hint="eastAsia"/>
        </w:rPr>
        <w:br/>
      </w:r>
      <w:r>
        <w:rPr>
          <w:rFonts w:hint="eastAsia"/>
        </w:rPr>
        <w:t>　　　　二、中国“十五五”能源发展规划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第二节 煤化工产业相关政策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四、我国煤化工产业政策制定完成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2020-2025年中国甲醇行业相关政策分析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一、政府接连提高甲醇出口退税率</w:t>
      </w:r>
      <w:r>
        <w:rPr>
          <w:rFonts w:hint="eastAsia"/>
        </w:rPr>
        <w:br/>
      </w:r>
      <w:r>
        <w:rPr>
          <w:rFonts w:hint="eastAsia"/>
        </w:rPr>
        <w:t>　　　　二、国家商务部对沙特等国进口甲醇发起反倾销调查</w:t>
      </w:r>
      <w:r>
        <w:rPr>
          <w:rFonts w:hint="eastAsia"/>
        </w:rPr>
        <w:br/>
      </w:r>
      <w:r>
        <w:rPr>
          <w:rFonts w:hint="eastAsia"/>
        </w:rPr>
        <w:t>　　　　三、我国首个车用燃料甲醇国家标准获批</w:t>
      </w:r>
      <w:r>
        <w:rPr>
          <w:rFonts w:hint="eastAsia"/>
        </w:rPr>
        <w:br/>
      </w:r>
      <w:r>
        <w:rPr>
          <w:rFonts w:hint="eastAsia"/>
        </w:rPr>
        <w:t>　　　　四、车用甲醇汽油（M85）国标正式发布</w:t>
      </w:r>
      <w:r>
        <w:rPr>
          <w:rFonts w:hint="eastAsia"/>
        </w:rPr>
        <w:br/>
      </w:r>
      <w:r>
        <w:rPr>
          <w:rFonts w:hint="eastAsia"/>
        </w:rPr>
        <w:t>　　　　五、甲醇汽油汽车补贴政策有望出台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一、中国甲醇行业竞争进入白热化</w:t>
      </w:r>
      <w:r>
        <w:rPr>
          <w:rFonts w:hint="eastAsia"/>
        </w:rPr>
        <w:br/>
      </w:r>
      <w:r>
        <w:rPr>
          <w:rFonts w:hint="eastAsia"/>
        </w:rPr>
        <w:t>　　　　二、甲醇燃料推广无国标助长无序竞争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2020-2025年中国煤制甲醇行业区域发展分析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一、山西省煤制甲醇行业发展势头良好</w:t>
      </w:r>
      <w:r>
        <w:rPr>
          <w:rFonts w:hint="eastAsia"/>
        </w:rPr>
        <w:br/>
      </w:r>
      <w:r>
        <w:rPr>
          <w:rFonts w:hint="eastAsia"/>
        </w:rPr>
        <w:t>　　　　二、山西省实施车用甲醇燃料地方标准</w:t>
      </w:r>
      <w:r>
        <w:rPr>
          <w:rFonts w:hint="eastAsia"/>
        </w:rPr>
        <w:br/>
      </w:r>
      <w:r>
        <w:rPr>
          <w:rFonts w:hint="eastAsia"/>
        </w:rPr>
        <w:t>　　　　三、山西省制定煤化工产业调整和振兴规划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一、陕西榆林60万吨煤制甲醇装置</w:t>
      </w:r>
      <w:r>
        <w:rPr>
          <w:rFonts w:hint="eastAsia"/>
        </w:rPr>
        <w:br/>
      </w:r>
      <w:r>
        <w:rPr>
          <w:rFonts w:hint="eastAsia"/>
        </w:rPr>
        <w:t>　　　　二、陕西榆天化140万吨煤制甲醇项目进展</w:t>
      </w:r>
      <w:r>
        <w:rPr>
          <w:rFonts w:hint="eastAsia"/>
        </w:rPr>
        <w:br/>
      </w:r>
      <w:r>
        <w:rPr>
          <w:rFonts w:hint="eastAsia"/>
        </w:rPr>
        <w:t>　　　　三、2025年陕西省煤制甲醇产量将达2025年万吨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一、内蒙古煤制甲醇项目建设进展</w:t>
      </w:r>
      <w:r>
        <w:rPr>
          <w:rFonts w:hint="eastAsia"/>
        </w:rPr>
        <w:br/>
      </w:r>
      <w:r>
        <w:rPr>
          <w:rFonts w:hint="eastAsia"/>
        </w:rPr>
        <w:t>　　　　二、新疆煤制甲醇项目建设情况分析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四、四川宜宾规划建设大型煤制甲醇及下游产业基地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三、国内甲醇市场价格行情分析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2020-2025年中国甲醇汽油市场发展局势分析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四、国家发展甲醇汽油的策略</w:t>
      </w:r>
      <w:r>
        <w:rPr>
          <w:rFonts w:hint="eastAsia"/>
        </w:rPr>
        <w:br/>
      </w:r>
      <w:r>
        <w:rPr>
          <w:rFonts w:hint="eastAsia"/>
        </w:rPr>
        <w:t>　　　　五、重点省市对甲醇汽油的推广状况</w:t>
      </w:r>
      <w:r>
        <w:rPr>
          <w:rFonts w:hint="eastAsia"/>
        </w:rPr>
        <w:br/>
      </w:r>
      <w:r>
        <w:rPr>
          <w:rFonts w:hint="eastAsia"/>
        </w:rPr>
        <w:t>　　第三节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 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2025-2031年中国煤制甲醇行业投资潜力分析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三、化工企业投资煤制甲醇完善产业链</w:t>
      </w:r>
      <w:r>
        <w:rPr>
          <w:rFonts w:hint="eastAsia"/>
        </w:rPr>
        <w:br/>
      </w:r>
      <w:r>
        <w:rPr>
          <w:rFonts w:hint="eastAsia"/>
        </w:rPr>
        <w:t>　　　　四、油价波动影响煤制甲醇项目投资收益</w:t>
      </w:r>
      <w:r>
        <w:rPr>
          <w:rFonts w:hint="eastAsia"/>
        </w:rPr>
        <w:br/>
      </w:r>
      <w:r>
        <w:rPr>
          <w:rFonts w:hint="eastAsia"/>
        </w:rPr>
        <w:t>　　第二节 2025-2031年中国煤制甲醇行业前景展望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一、中国煤制甲醇行业前景广阔</w:t>
      </w:r>
      <w:r>
        <w:rPr>
          <w:rFonts w:hint="eastAsia"/>
        </w:rPr>
        <w:br/>
      </w:r>
      <w:r>
        <w:rPr>
          <w:rFonts w:hint="eastAsia"/>
        </w:rPr>
        <w:t>　　　　二、我国煤制甲醇产能有望突破6000万吨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中⋅智林⋅2025-2031年中国煤制甲醇市场盈利能力预测分析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6a866dc1d4735" w:history="1">
        <w:r>
          <w:rPr>
            <w:rStyle w:val="Hyperlink"/>
          </w:rPr>
          <w:t>2025-2031年中国煤制甲醇行业深度调研与发展前景预测报告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6a866dc1d4735" w:history="1">
        <w:r>
          <w:rPr>
            <w:rStyle w:val="Hyperlink"/>
          </w:rPr>
          <w:t>https://www.20087.com/8/52/MeiZhiJiaChunDeFaZhanQianJing.html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e69b9ec34118" w:history="1">
      <w:r>
        <w:rPr>
          <w:rStyle w:val="Hyperlink"/>
        </w:rPr>
        <w:t>2025-2031年中国煤制甲醇行业深度调研与发展前景预测报告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eiZhiJiaChunDeFaZhanQianJing.html" TargetMode="External" Id="R2de6a866dc1d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eiZhiJiaChunDeFaZhanQianJing.html" TargetMode="External" Id="Rb33fe69b9ec3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2025-04-22T02:28:00Z</dcterms:created>
  <dcterms:modified xsi:type="dcterms:W3CDTF">2025-04-22T03:28:00Z</dcterms:modified>
  <dc:subject>2025-2031年中国煤制甲醇行业深度调研与发展前景预测报告</dc:subject>
  <dc:title>2025-2031年中国煤制甲醇行业深度调研与发展前景预测报告</dc:title>
  <cp:keywords>2025-2031年中国煤制甲醇行业深度调研与发展前景预测报告</cp:keywords>
  <dc:description>2025-2031年中国煤制甲醇行业深度调研与发展前景预测报告</dc:description>
</cp:coreProperties>
</file>