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b71296ee4467" w:history="1">
              <w:r>
                <w:rPr>
                  <w:rStyle w:val="Hyperlink"/>
                </w:rPr>
                <w:t>2025-2031年中国环氧树脂漆行业市场调研与发展前景分析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b71296ee4467" w:history="1">
              <w:r>
                <w:rPr>
                  <w:rStyle w:val="Hyperlink"/>
                </w:rPr>
                <w:t>2025-2031年中国环氧树脂漆行业市场调研与发展前景分析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b71296ee4467" w:history="1">
                <w:r>
                  <w:rPr>
                    <w:rStyle w:val="Hyperlink"/>
                  </w:rPr>
                  <w:t>https://www.20087.com/8/72/HuanYangShuZhiQiFaZhanQianJingFenXi.html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漆因其优异的附着力、耐化学性和机械强度，广泛应用于船舶制造、石油化工、建筑装饰等行业。近年来，随着环保法规的日益严格，传统溶剂型环氧树脂漆的市场份额有所下降，而水性环氧树脂漆和无溶剂型环氧树脂漆则迅速崛起。这些新型产品不仅减少了挥发性有机化合物（VOC）的排放，还保持了良好的涂装性能，因此受到市场的广泛关注。同时，技术创新推动了环氧树脂漆在功能性方面的拓展，例如防腐蚀、防污损、导电等特殊性能的开发，使其在高端工业领域中的应用价值不断提升。</w:t>
      </w:r>
      <w:r>
        <w:rPr>
          <w:rFonts w:hint="eastAsia"/>
        </w:rPr>
        <w:br/>
      </w:r>
      <w:r>
        <w:rPr>
          <w:rFonts w:hint="eastAsia"/>
        </w:rPr>
        <w:t>　　未来，环氧树脂漆行业的发展将更加注重绿色化和高性能化。一方面，环保政策的收紧将继续推动企业研发低污染或零污染的产品，以满足市场需求和法规要求；另一方面，随着新材料和新工艺的不断涌现，环氧树脂漆将在耐候性、耐磨性等方面取得更大突破，进一步扩大其应用范围。此外，智能制造技术的应用也将提升生产效率和产品质量，降低成本的同时确保产品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b71296ee4467" w:history="1">
        <w:r>
          <w:rPr>
            <w:rStyle w:val="Hyperlink"/>
          </w:rPr>
          <w:t>2025-2031年中国环氧树脂漆行业市场调研与发展前景分析</w:t>
        </w:r>
      </w:hyperlink>
      <w:r>
        <w:rPr>
          <w:rFonts w:hint="eastAsia"/>
        </w:rPr>
        <w:t>》通过详实的数据分析，全面解析了环氧树脂漆行业的市场规模、需求动态及价格趋势，深入探讨了环氧树脂漆产业链上下游的协同关系与竞争格局变化。报告对环氧树脂漆细分市场进行精准划分，结合重点企业研究，揭示了品牌影响力与市场集中度的现状，为行业参与者提供了清晰的竞争态势洞察。同时，报告结合宏观经济环境、技术发展路径及消费者需求演变，科学预测了环氧树脂漆行业的未来发展方向，并针对潜在风险提出了切实可行的应对策略。报告为环氧树脂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环氧树脂漆行业概述</w:t>
      </w:r>
      <w:r>
        <w:rPr>
          <w:rFonts w:hint="eastAsia"/>
        </w:rPr>
        <w:br/>
      </w:r>
      <w:r>
        <w:rPr>
          <w:rFonts w:hint="eastAsia"/>
        </w:rPr>
        <w:t>　　第一节 环氧树脂漆定义与分类</w:t>
      </w:r>
      <w:r>
        <w:rPr>
          <w:rFonts w:hint="eastAsia"/>
        </w:rPr>
        <w:br/>
      </w:r>
      <w:r>
        <w:rPr>
          <w:rFonts w:hint="eastAsia"/>
        </w:rPr>
        <w:t>　　第二节 环氧树脂漆应用领域</w:t>
      </w:r>
      <w:r>
        <w:rPr>
          <w:rFonts w:hint="eastAsia"/>
        </w:rPr>
        <w:br/>
      </w:r>
      <w:r>
        <w:rPr>
          <w:rFonts w:hint="eastAsia"/>
        </w:rPr>
        <w:t>　　第三节 环氧树脂漆行业经济指标分析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2019-2024年全球环氧树脂漆市场规模与趋势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一、国内环氧树脂漆产能及利用情况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1、2019-2024年环氧树脂漆产量及增长趋势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三、2025-2031年环氧树脂漆产量预测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一、2024-2025年环氧树脂漆行业需求现状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2024-2025年环氧树脂漆行业技术发展现状及趋势分析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2019-2024年中国环氧树脂漆行业规模情况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一、环氧树脂漆行业企业数量规模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二、环氧树脂漆行业从业人员规模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一、环氧树脂漆行业盈利能力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二、环氧树脂漆行业偿债能力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三、环氧树脂漆行业营运能力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中国环氧树脂漆行业风险与对策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环氧树脂漆行业SWOT分析</w:t>
      </w:r>
      <w:r>
        <w:rPr>
          <w:rFonts w:hint="eastAsia"/>
        </w:rPr>
        <w:br/>
      </w:r>
      <w:r>
        <w:rPr>
          <w:rFonts w:hint="eastAsia"/>
        </w:rPr>
        <w:t>　　　　一、环氧树脂漆行业优势</w:t>
      </w:r>
      <w:r>
        <w:rPr>
          <w:rFonts w:hint="eastAsia"/>
        </w:rPr>
        <w:br/>
      </w:r>
      <w:r>
        <w:rPr>
          <w:rFonts w:hint="eastAsia"/>
        </w:rPr>
        <w:t>　　　　二、环氧树脂漆行业劣势</w:t>
      </w:r>
      <w:r>
        <w:rPr>
          <w:rFonts w:hint="eastAsia"/>
        </w:rPr>
        <w:br/>
      </w:r>
      <w:r>
        <w:rPr>
          <w:rFonts w:hint="eastAsia"/>
        </w:rPr>
        <w:t>　　　　三、环氧树脂漆市场机会</w:t>
      </w:r>
      <w:r>
        <w:rPr>
          <w:rFonts w:hint="eastAsia"/>
        </w:rPr>
        <w:br/>
      </w:r>
      <w:r>
        <w:rPr>
          <w:rFonts w:hint="eastAsia"/>
        </w:rPr>
        <w:t>　　　　四、环氧树脂漆市场威胁</w:t>
      </w:r>
      <w:r>
        <w:rPr>
          <w:rFonts w:hint="eastAsia"/>
        </w:rPr>
        <w:br/>
      </w:r>
      <w:r>
        <w:rPr>
          <w:rFonts w:hint="eastAsia"/>
        </w:rPr>
        <w:t>　　第二节 环氧树脂漆行业风险及对策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2024-2025年环氧树脂漆行业发展环境分析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中智~林－环氧树脂漆行业发展建议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2025年环氧树脂漆行业壁垒</w:t>
      </w:r>
      <w:r>
        <w:rPr>
          <w:rFonts w:hint="eastAsia"/>
        </w:rPr>
        <w:br/>
      </w:r>
      <w:r>
        <w:rPr>
          <w:rFonts w:hint="eastAsia"/>
        </w:rPr>
        <w:t>　　图表 2025年环氧树脂漆市场前景分析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2025-2031年中国环氧树脂漆市场需求预测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b71296ee4467" w:history="1">
        <w:r>
          <w:rPr>
            <w:rStyle w:val="Hyperlink"/>
          </w:rPr>
          <w:t>2025-2031年中国环氧树脂漆行业市场调研与发展前景分析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b71296ee4467" w:history="1">
        <w:r>
          <w:rPr>
            <w:rStyle w:val="Hyperlink"/>
          </w:rPr>
          <w:t>https://www.20087.com/8/72/HuanYangShuZhiQiFaZhanQianJingFenXi.html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热点：环氧树脂面漆、环氧树脂漆有毒吗、环氧树脂是油漆吗、环氧树脂漆怎么施工、环氧树脂漆图片、环氧树脂漆地坪多少钱一平米、环氧树脂漆的用途、环氧树脂漆用什么稀释剂、环氧树脂金属漆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1a636b11c4c63" w:history="1">
      <w:r>
        <w:rPr>
          <w:rStyle w:val="Hyperlink"/>
        </w:rPr>
        <w:t>2025-2031年中国环氧树脂漆行业市场调研与发展前景分析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nYangShuZhiQiFaZhanQianJingFenXi.html" TargetMode="External" Id="R9081b71296ee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nYangShuZhiQiFaZhanQianJingFenXi.html" TargetMode="External" Id="R58a1a636b11c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2025-03-31T06:41:28Z</dcterms:created>
  <dcterms:modified xsi:type="dcterms:W3CDTF">2025-03-31T07:41:28Z</dcterms:modified>
  <dc:subject>2025-2031年中国环氧树脂漆行业市场调研与发展前景分析</dc:subject>
  <dc:title>2025-2031年中国环氧树脂漆行业市场调研与发展前景分析</dc:title>
  <cp:keywords>2025-2031年中国环氧树脂漆行业市场调研与发展前景分析</cp:keywords>
  <dc:description>2025-2031年中国环氧树脂漆行业市场调研与发展前景分析</dc:description>
</cp:coreProperties>
</file>