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01755fe1c4b29" w:history="1">
              <w:r>
                <w:rPr>
                  <w:rStyle w:val="Hyperlink"/>
                </w:rPr>
                <w:t>全球与中国化学蚀刻市场调查研究及发展前景预测报告（2026-2032年）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01755fe1c4b29" w:history="1">
              <w:r>
                <w:rPr>
                  <w:rStyle w:val="Hyperlink"/>
                </w:rPr>
                <w:t>全球与中国化学蚀刻市场调查研究及发展前景预测报告（2026-2032年）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01755fe1c4b29" w:history="1">
                <w:r>
                  <w:rPr>
                    <w:rStyle w:val="Hyperlink"/>
                  </w:rPr>
                  <w:t>https://www.20087.com/8/62/HuaXueShiKeQianJing.html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蚀刻是一种无应力、高精度的金属微加工技术，广泛应用于电子元器件（如引线框架、屏蔽罩）、医疗器械（如支架、滤网）及航空航天薄壁零件制造。该工艺通过光刻胶掩模与选择性酸/碱溶液反应，在不锈钢、铜合金、钛等材料上形成复杂微结构，具备无毛刺、无热影响区及双面同步加工优势。现代化学蚀刻强调蚀刻因子（侧蚀控制）、表面粗糙度及环保废液处理；在高频通信器件需求推动下，对微米级特征尺寸一致性要求日益严苛。行业竞争聚焦于配方优化、过程自动化与材料适用性拓展。</w:t>
      </w:r>
      <w:r>
        <w:rPr>
          <w:rFonts w:hint="eastAsia"/>
        </w:rPr>
        <w:br/>
      </w:r>
      <w:r>
        <w:rPr>
          <w:rFonts w:hint="eastAsia"/>
        </w:rPr>
        <w:t>　　未来，化学蚀刻将向绿色工艺、多材料兼容与智能控制方向演进。无氟、低酸蚀刻液替代传统高污染体系；脉冲喷淋与超声辅助提升蚀刻均匀性。针对复合材料（如金属-陶瓷叠层），开发选择性分步蚀刻工艺。AI视觉系统实时监测蚀刻深度并闭环调节药液浓度；数字孪生平台模拟流场与反应动力学，优化夹具布局。在柔性电子领域，超薄金属网格蚀刻支撑透明电极量产。化学蚀刻正从传统湿法加工升级为支撑微纳制造、绿色工业与先进电子的精密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01755fe1c4b29" w:history="1">
        <w:r>
          <w:rPr>
            <w:rStyle w:val="Hyperlink"/>
          </w:rPr>
          <w:t>全球与中国化学蚀刻市场调查研究及发展前景预测报告（2026-2032年）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化学蚀刻行业的市场规模、需求动态及产业链结构。报告详细解析了化学蚀刻市场价格变化、行业竞争格局及重点企业的经营现状，并对未来市场前景与发展趋势进行了科学预测。同时，报告通过细分市场领域，评估了化学蚀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全球市场化学蚀刻市场总体规模</w:t>
      </w:r>
      <w:r>
        <w:rPr>
          <w:rFonts w:hint="eastAsia"/>
        </w:rPr>
        <w:br/>
      </w:r>
      <w:r>
        <w:rPr>
          <w:rFonts w:hint="eastAsia"/>
        </w:rPr>
        <w:t>　　1.4 中国市场化学蚀刻市场总体规模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化学蚀刻行业发展总体概况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化学蚀刻行业发展主要特点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化学蚀刻行业发展影响因素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化学蚀刻有利因素</w:t>
      </w:r>
      <w:r>
        <w:rPr>
          <w:rFonts w:hint="eastAsia"/>
        </w:rPr>
        <w:br/>
      </w:r>
      <w:r>
        <w:rPr>
          <w:rFonts w:hint="eastAsia"/>
        </w:rPr>
        <w:t>　　　　1.5.3 .2 化学蚀刻不利因素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全球市场，近三年化学蚀刻主要企业占有率及排名（按收入）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化学蚀刻主要企业在国际市场占有率（按收入，2023-2026）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2025年化学蚀刻主要企业在国际市场排名（按收入）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全球市场主要企业化学蚀刻销售收入（2023-2026）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中国市场，近三年化学蚀刻主要企业占有率及排名（按收入）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化学蚀刻主要企业在中国市场占有率（按收入，2023-2026）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2025年化学蚀刻主要企业在中国市场排名（按收入）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中国市场主要企业化学蚀刻销售收入（2023-2026）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全球主要厂商化学蚀刻总部及产地分布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全球主要厂商成立时间及化学蚀刻商业化日期</w:t>
      </w:r>
      <w:r>
        <w:rPr>
          <w:rFonts w:hint="eastAsia"/>
        </w:rPr>
        <w:br/>
      </w:r>
      <w:r>
        <w:rPr>
          <w:rFonts w:hint="eastAsia"/>
        </w:rPr>
        <w:t>　　2.5 全球主要厂商化学蚀刻产品类型及应用</w:t>
      </w:r>
      <w:r>
        <w:rPr>
          <w:rFonts w:hint="eastAsia"/>
        </w:rPr>
        <w:br/>
      </w:r>
      <w:r>
        <w:rPr>
          <w:rFonts w:hint="eastAsia"/>
        </w:rPr>
        <w:t>　　2.6 化学蚀刻行业集中度、竞争程度分析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化学蚀刻行业集中度分析：2025年全球Top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全球化学蚀刻第一梯队、第二梯队和第三梯队厂商（品牌）及市场份额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全球化学蚀刻主要地区分析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全球主要地区化学蚀刻市场规模分析：2021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全球主要地区化学蚀刻销售额及份额（2021-2026）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全球主要地区化学蚀刻销售额及份额预测（2027-2032）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中东化学蚀刻销售额及预测（2021-2032）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钢材合金</w:t>
      </w:r>
      <w:r>
        <w:rPr>
          <w:rFonts w:hint="eastAsia"/>
        </w:rPr>
        <w:br/>
      </w:r>
      <w:r>
        <w:rPr>
          <w:rFonts w:hint="eastAsia"/>
        </w:rPr>
        <w:t>　　　　4.1.2 铝合金</w:t>
      </w:r>
      <w:r>
        <w:rPr>
          <w:rFonts w:hint="eastAsia"/>
        </w:rPr>
        <w:br/>
      </w:r>
      <w:r>
        <w:rPr>
          <w:rFonts w:hint="eastAsia"/>
        </w:rPr>
        <w:t>　　　　4.1.3 铜合金</w:t>
      </w:r>
      <w:r>
        <w:rPr>
          <w:rFonts w:hint="eastAsia"/>
        </w:rPr>
        <w:br/>
      </w:r>
      <w:r>
        <w:rPr>
          <w:rFonts w:hint="eastAsia"/>
        </w:rPr>
        <w:t>　　　　4.1.4 镍合金</w:t>
      </w:r>
      <w:r>
        <w:rPr>
          <w:rFonts w:hint="eastAsia"/>
        </w:rPr>
        <w:br/>
      </w:r>
      <w:r>
        <w:rPr>
          <w:rFonts w:hint="eastAsia"/>
        </w:rPr>
        <w:t>　　　　4.1.5 钛合金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按产品类型细分，全球化学蚀刻销售额对比（2021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按产品类型细分，全球化学蚀刻销售额及市场份额（2021-2026）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按产品类型细分，全球化学蚀刻销售额预测（2027-2032）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按产品类型细分，中国化学蚀刻销售额及市场份额（2021-2026）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按产品类型细分，中国化学蚀刻销售额预测（2027-2032）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电子行业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按应用细分，全球化学蚀刻销售额对比（2021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按应用细分，全球化学蚀刻销售额及市场份额（2021-2026）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按应用细分，全球化学蚀刻销售额预测（2027-2032）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中国不同应用化学蚀刻销售额及预测（2021-2032）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中国不同应用化学蚀刻销售额及市场份额（2021-2026）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中国不同应用化学蚀刻销售额预测（2027-2032）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化学蚀刻产品及服务介绍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化学蚀刻行业发展趋势</w:t>
      </w:r>
      <w:r>
        <w:rPr>
          <w:rFonts w:hint="eastAsia"/>
        </w:rPr>
        <w:br/>
      </w:r>
      <w:r>
        <w:rPr>
          <w:rFonts w:hint="eastAsia"/>
        </w:rPr>
        <w:t>　　7.2 化学蚀刻行业主要驱动因素</w:t>
      </w:r>
      <w:r>
        <w:rPr>
          <w:rFonts w:hint="eastAsia"/>
        </w:rPr>
        <w:br/>
      </w:r>
      <w:r>
        <w:rPr>
          <w:rFonts w:hint="eastAsia"/>
        </w:rPr>
        <w:t>　　7.3 化学蚀刻中国企业SWOT分析</w:t>
      </w:r>
      <w:r>
        <w:rPr>
          <w:rFonts w:hint="eastAsia"/>
        </w:rPr>
        <w:br/>
      </w:r>
      <w:r>
        <w:rPr>
          <w:rFonts w:hint="eastAsia"/>
        </w:rPr>
        <w:t>　　7.4 中国化学蚀刻行业政策环境分析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化学蚀刻行业产业链简介</w:t>
      </w:r>
      <w:r>
        <w:rPr>
          <w:rFonts w:hint="eastAsia"/>
        </w:rPr>
        <w:br/>
      </w:r>
      <w:r>
        <w:rPr>
          <w:rFonts w:hint="eastAsia"/>
        </w:rPr>
        <w:t>　　　　8.1.1 化学蚀刻行业供应链分析</w:t>
      </w:r>
      <w:r>
        <w:rPr>
          <w:rFonts w:hint="eastAsia"/>
        </w:rPr>
        <w:br/>
      </w:r>
      <w:r>
        <w:rPr>
          <w:rFonts w:hint="eastAsia"/>
        </w:rPr>
        <w:t>　　　　8.1.2 化学蚀刻主要原料及供应情况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化学蚀刻行业主要下游客户</w:t>
      </w:r>
      <w:r>
        <w:rPr>
          <w:rFonts w:hint="eastAsia"/>
        </w:rPr>
        <w:br/>
      </w:r>
      <w:r>
        <w:rPr>
          <w:rFonts w:hint="eastAsia"/>
        </w:rPr>
        <w:t>　　8.2 化学蚀刻行业采购模式</w:t>
      </w:r>
      <w:r>
        <w:rPr>
          <w:rFonts w:hint="eastAsia"/>
        </w:rPr>
        <w:br/>
      </w:r>
      <w:r>
        <w:rPr>
          <w:rFonts w:hint="eastAsia"/>
        </w:rPr>
        <w:t>　　8.3 化学蚀刻行业生产模式</w:t>
      </w:r>
      <w:r>
        <w:rPr>
          <w:rFonts w:hint="eastAsia"/>
        </w:rPr>
        <w:br/>
      </w:r>
      <w:r>
        <w:rPr>
          <w:rFonts w:hint="eastAsia"/>
        </w:rPr>
        <w:t>　　8.4 化学蚀刻行业销售模式及销售渠道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化学蚀刻行业发展主要特点</w:t>
      </w:r>
      <w:r>
        <w:rPr>
          <w:rFonts w:hint="eastAsia"/>
        </w:rPr>
        <w:br/>
      </w:r>
      <w:r>
        <w:rPr>
          <w:rFonts w:hint="eastAsia"/>
        </w:rPr>
        <w:t>　　表 2： 化学蚀刻行业发展有利因素分析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化学蚀刻行业发展不利因素分析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进入化学蚀刻行业壁垒</w:t>
      </w:r>
      <w:r>
        <w:rPr>
          <w:rFonts w:hint="eastAsia"/>
        </w:rPr>
        <w:br/>
      </w:r>
      <w:r>
        <w:rPr>
          <w:rFonts w:hint="eastAsia"/>
        </w:rPr>
        <w:t>　　表 5： 化学蚀刻主要企业在国际市场占有率（按收入，2023-2026）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2025年化学蚀刻主要企业在国际市场排名（按收入）&amp;（万元）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全球市场主要企业化学蚀刻销售收入（2023-2026）&amp;（万元）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化学蚀刻主要企业在中国市场占有率（按收入，2023-2026）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2025年化学蚀刻主要企业在中国市场排名（按收入）&amp;（万元）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中国市场主要企业化学蚀刻销售收入（2023-2026）&amp;（万元）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全球主要厂商化学蚀刻总部及产地分布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全球主要厂商成立时间及化学蚀刻商业化日期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全球主要厂商化学蚀刻产品类型及应用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2025年全球化学蚀刻主要厂商市场地位（第一梯队、第二梯队和第三梯队）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全球化学蚀刻市场投资、并购等现状分析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全球主要地区化学蚀刻销售额：（2021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全球主要地区化学蚀刻销售额（2021-2026）&amp;（万元）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全球主要地区化学蚀刻销售额及份额列表（2021-2026）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全球主要地区化学蚀刻销售额预测（2027-2032）&amp;（万元）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全球主要地区化学蚀刻销售额及份额列表预测（2027-2032）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钢材合金主要企业列表</w:t>
      </w:r>
      <w:r>
        <w:rPr>
          <w:rFonts w:hint="eastAsia"/>
        </w:rPr>
        <w:br/>
      </w:r>
      <w:r>
        <w:rPr>
          <w:rFonts w:hint="eastAsia"/>
        </w:rPr>
        <w:t>　　表 22： 铝合金主要企业列表</w:t>
      </w:r>
      <w:r>
        <w:rPr>
          <w:rFonts w:hint="eastAsia"/>
        </w:rPr>
        <w:br/>
      </w:r>
      <w:r>
        <w:rPr>
          <w:rFonts w:hint="eastAsia"/>
        </w:rPr>
        <w:t>　　表 23： 铜合金主要企业列表</w:t>
      </w:r>
      <w:r>
        <w:rPr>
          <w:rFonts w:hint="eastAsia"/>
        </w:rPr>
        <w:br/>
      </w:r>
      <w:r>
        <w:rPr>
          <w:rFonts w:hint="eastAsia"/>
        </w:rPr>
        <w:t>　　表 24： 镍合金主要企业列表</w:t>
      </w:r>
      <w:r>
        <w:rPr>
          <w:rFonts w:hint="eastAsia"/>
        </w:rPr>
        <w:br/>
      </w:r>
      <w:r>
        <w:rPr>
          <w:rFonts w:hint="eastAsia"/>
        </w:rPr>
        <w:t>　　表 25： 钛合金主要企业列表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按产品类型细分，全球化学蚀刻销售额及增长率对比（2021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按产品类型细分，全球化学蚀刻销售额（2021-2026）&amp;（万元）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按产品类型细分，全球化学蚀刻销售额市场份额列表（2021-2026）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按产品类型细分，全球化学蚀刻销售额预测（2027-2032）&amp;（万元）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按产品类型细分，全球化学蚀刻销售额市场份额预测（2027-2032）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按产品类型细分，中国化学蚀刻销售额（2021-2026）&amp;（万元）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按产品类型细分，中国化学蚀刻销售额市场份额列表（2021-2026）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按产品类型细分，中国化学蚀刻销售额预测（2027-2032）&amp;（万元）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按产品类型细分，中国化学蚀刻销售额市场份额预测（2027-2032）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按应用细分，全球化学蚀刻销售额及增长率对比（2021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按应用细分，全球化学蚀刻销售额（2021-2026）&amp;（万元）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按应用细分，全球化学蚀刻销售额市场份额列表（2021-2026）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按应用细分，全球化学蚀刻销售额预测（2027-2032）&amp;（万元）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按应用细分，全球化学蚀刻市场份额预测（2027-2032）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中国不同应用化学蚀刻销售额（2021-2026）&amp;（万元）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中国不同应用化学蚀刻销售额市场份额列表（2021-2026）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中国不同应用化学蚀刻销售额预测（2027-2032）&amp;（万元）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中国不同应用化学蚀刻销售额市场份额预测（2027-2032）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化学蚀刻产品及服务介绍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化学蚀刻产品及服务介绍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化学蚀刻产品及服务介绍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化学蚀刻产品及服务介绍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化学蚀刻产品及服务介绍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化学蚀刻产品及服务介绍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化学蚀刻产品及服务介绍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化学蚀刻产品及服务介绍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化学蚀刻产品及服务介绍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化学蚀刻产品及服务介绍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化学蚀刻产品及服务介绍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化学蚀刻产品及服务介绍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化学蚀刻产品及服务介绍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化学蚀刻产品及服务介绍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化学蚀刻产品及服务介绍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重点企业（16）公司信息、总部、化学蚀刻市场地位以及主要的竞争对手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化学蚀刻产品及服务介绍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化学蚀刻收入及毛利率（2021-2026）&amp;（万元）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化学蚀刻行业发展趋势</w:t>
      </w:r>
      <w:r>
        <w:rPr>
          <w:rFonts w:hint="eastAsia"/>
        </w:rPr>
        <w:br/>
      </w:r>
      <w:r>
        <w:rPr>
          <w:rFonts w:hint="eastAsia"/>
        </w:rPr>
        <w:t>　　表 125： 化学蚀刻行业主要驱动因素</w:t>
      </w:r>
      <w:r>
        <w:rPr>
          <w:rFonts w:hint="eastAsia"/>
        </w:rPr>
        <w:br/>
      </w:r>
      <w:r>
        <w:rPr>
          <w:rFonts w:hint="eastAsia"/>
        </w:rPr>
        <w:t>　　表 126： 化学蚀刻行业供应链分析</w:t>
      </w:r>
      <w:r>
        <w:rPr>
          <w:rFonts w:hint="eastAsia"/>
        </w:rPr>
        <w:br/>
      </w:r>
      <w:r>
        <w:rPr>
          <w:rFonts w:hint="eastAsia"/>
        </w:rPr>
        <w:t>　　表 127： 化学蚀刻上游原料供应商</w:t>
      </w:r>
      <w:r>
        <w:rPr>
          <w:rFonts w:hint="eastAsia"/>
        </w:rPr>
        <w:br/>
      </w:r>
      <w:r>
        <w:rPr>
          <w:rFonts w:hint="eastAsia"/>
        </w:rPr>
        <w:t>　　表 128： 化学蚀刻行业主要下游客户</w:t>
      </w:r>
      <w:r>
        <w:rPr>
          <w:rFonts w:hint="eastAsia"/>
        </w:rPr>
        <w:br/>
      </w:r>
      <w:r>
        <w:rPr>
          <w:rFonts w:hint="eastAsia"/>
        </w:rPr>
        <w:t>　　表 129： 化学蚀刻典型经销商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化学蚀刻产品图片</w:t>
      </w:r>
      <w:r>
        <w:rPr>
          <w:rFonts w:hint="eastAsia"/>
        </w:rPr>
        <w:br/>
      </w:r>
      <w:r>
        <w:rPr>
          <w:rFonts w:hint="eastAsia"/>
        </w:rPr>
        <w:t>　　图 2： 全球市场化学蚀刻市场规模，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全球化学蚀刻市场销售额预测：（万元）&amp;（2021-2032）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中国市场化学蚀刻销售额及未来趋势（2021-2032）&amp;（万元）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2025年全球前五大厂商化学蚀刻市场份额</w:t>
      </w:r>
      <w:r>
        <w:rPr>
          <w:rFonts w:hint="eastAsia"/>
        </w:rPr>
        <w:br/>
      </w:r>
      <w:r>
        <w:rPr>
          <w:rFonts w:hint="eastAsia"/>
        </w:rPr>
        <w:t>　　图 6： 2025年全球化学蚀刻第一梯队、第二梯队和第三梯队厂商及市场份额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全球主要地区化学蚀刻销售额市场份额（2021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中东化学蚀刻销售额及预测（2021-2032）&amp;（万元）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钢材合金 产品图片</w:t>
      </w:r>
      <w:r>
        <w:rPr>
          <w:rFonts w:hint="eastAsia"/>
        </w:rPr>
        <w:br/>
      </w:r>
      <w:r>
        <w:rPr>
          <w:rFonts w:hint="eastAsia"/>
        </w:rPr>
        <w:t>　　图 17： 全球钢材合金规模及增长率（2021-2032）&amp;（万元）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铝合金产品图片</w:t>
      </w:r>
      <w:r>
        <w:rPr>
          <w:rFonts w:hint="eastAsia"/>
        </w:rPr>
        <w:br/>
      </w:r>
      <w:r>
        <w:rPr>
          <w:rFonts w:hint="eastAsia"/>
        </w:rPr>
        <w:t>　　图 19： 全球铝合金规模及增长率（2021-2032）&amp;（万元）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铜合金产品图片</w:t>
      </w:r>
      <w:r>
        <w:rPr>
          <w:rFonts w:hint="eastAsia"/>
        </w:rPr>
        <w:br/>
      </w:r>
      <w:r>
        <w:rPr>
          <w:rFonts w:hint="eastAsia"/>
        </w:rPr>
        <w:t>　　图 21： 全球铜合金规模及增长率（2021-2032）&amp;（万元）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镍合金产品图片</w:t>
      </w:r>
      <w:r>
        <w:rPr>
          <w:rFonts w:hint="eastAsia"/>
        </w:rPr>
        <w:br/>
      </w:r>
      <w:r>
        <w:rPr>
          <w:rFonts w:hint="eastAsia"/>
        </w:rPr>
        <w:t>　　图 23： 全球镍合金规模及增长率（2021-2032）&amp;（万元）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钛合金产品图片</w:t>
      </w:r>
      <w:r>
        <w:rPr>
          <w:rFonts w:hint="eastAsia"/>
        </w:rPr>
        <w:br/>
      </w:r>
      <w:r>
        <w:rPr>
          <w:rFonts w:hint="eastAsia"/>
        </w:rPr>
        <w:t>　　图 25： 全球钛合金规模及增长率（2021-2032）&amp;（万元）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按产品类型细分，全球化学蚀刻市场份额2025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按产品类型细分，全球化学蚀刻市场份额2021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按产品类型细分，全球化学蚀刻市场份额预测2026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按产品类型细分，中国化学蚀刻市场份额2021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按产品类型细分，中国化学蚀刻市场份额预测2026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电子行业</w:t>
      </w:r>
      <w:r>
        <w:rPr>
          <w:rFonts w:hint="eastAsia"/>
        </w:rPr>
        <w:br/>
      </w:r>
      <w:r>
        <w:rPr>
          <w:rFonts w:hint="eastAsia"/>
        </w:rPr>
        <w:t>　　图 35： 航空航天</w:t>
      </w:r>
      <w:r>
        <w:rPr>
          <w:rFonts w:hint="eastAsia"/>
        </w:rPr>
        <w:br/>
      </w:r>
      <w:r>
        <w:rPr>
          <w:rFonts w:hint="eastAsia"/>
        </w:rPr>
        <w:t>　　图 36： 医疗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按应用细分，全球化学蚀刻市场份额2025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按应用细分，全球化学蚀刻市场份额2021 &amp; 2025</w:t>
      </w:r>
      <w:r>
        <w:rPr>
          <w:rFonts w:hint="eastAsia"/>
        </w:rPr>
        <w:br/>
      </w:r>
      <w:r>
        <w:rPr>
          <w:rFonts w:hint="eastAsia"/>
        </w:rPr>
        <w:t>　　图 40： 化学蚀刻中国企业SWOT分析</w:t>
      </w:r>
      <w:r>
        <w:rPr>
          <w:rFonts w:hint="eastAsia"/>
        </w:rPr>
        <w:br/>
      </w:r>
      <w:r>
        <w:rPr>
          <w:rFonts w:hint="eastAsia"/>
        </w:rPr>
        <w:t>　　图 41： 化学蚀刻产业链</w:t>
      </w:r>
      <w:r>
        <w:rPr>
          <w:rFonts w:hint="eastAsia"/>
        </w:rPr>
        <w:br/>
      </w:r>
      <w:r>
        <w:rPr>
          <w:rFonts w:hint="eastAsia"/>
        </w:rPr>
        <w:t>　　图 42： 化学蚀刻行业采购模式分析</w:t>
      </w:r>
      <w:r>
        <w:rPr>
          <w:rFonts w:hint="eastAsia"/>
        </w:rPr>
        <w:br/>
      </w:r>
      <w:r>
        <w:rPr>
          <w:rFonts w:hint="eastAsia"/>
        </w:rPr>
        <w:t>　　图 43： 化学蚀刻行业生产模式</w:t>
      </w:r>
      <w:r>
        <w:rPr>
          <w:rFonts w:hint="eastAsia"/>
        </w:rPr>
        <w:br/>
      </w:r>
      <w:r>
        <w:rPr>
          <w:rFonts w:hint="eastAsia"/>
        </w:rPr>
        <w:t>　　图 44： 化学蚀刻行业销售模式分析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01755fe1c4b29" w:history="1">
        <w:r>
          <w:rPr>
            <w:rStyle w:val="Hyperlink"/>
          </w:rPr>
          <w:t>全球与中国化学蚀刻市场调查研究及发展前景预测报告（2026-2032年）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01755fe1c4b29" w:history="1">
        <w:r>
          <w:rPr>
            <w:rStyle w:val="Hyperlink"/>
          </w:rPr>
          <w:t>https://www.20087.com/8/62/HuaXueShiKeQianJing.html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热点：深硅刻蚀设备、化学蚀刻工艺、金属蚀刻、化学蚀刻ag玻璃工艺流程、金属蚀刻的原理和应用是什么、化学蚀刻机、蚀刻加工、化学蚀刻ag工艺参数、金属蚀刻工艺流程详解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51ee23068448c" w:history="1">
      <w:r>
        <w:rPr>
          <w:rStyle w:val="Hyperlink"/>
        </w:rPr>
        <w:t>全球与中国化学蚀刻市场调查研究及发展前景预测报告（2026-2032年）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uaXueShiKeQianJing.html" TargetMode="External" Id="R35701755fe1c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uaXueShiKeQianJing.html" TargetMode="External" Id="R9e051ee23068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2025-12-31T04:54:55Z</dcterms:created>
  <dcterms:modified xsi:type="dcterms:W3CDTF">2025-12-31T05:54:55Z</dcterms:modified>
  <dc:subject>全球与中国化学蚀刻市场调查研究及发展前景预测报告（2026-2032年）</dc:subject>
  <dc:title>全球与中国化学蚀刻市场调查研究及发展前景预测报告（2026-2032年）</dc:title>
  <cp:keywords>全球与中国化学蚀刻市场调查研究及发展前景预测报告（2026-2032年）</cp:keywords>
  <dc:description>全球与中国化学蚀刻市场调查研究及发展前景预测报告（2026-2032年）</dc:description>
</cp:coreProperties>
</file>