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68a25aa3a4872" w:history="1">
              <w:r>
                <w:rPr>
                  <w:rStyle w:val="Hyperlink"/>
                </w:rPr>
                <w:t>中国活性炭行业现状调研分析及市场前景预测报告（2025版）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68a25aa3a4872" w:history="1">
              <w:r>
                <w:rPr>
                  <w:rStyle w:val="Hyperlink"/>
                </w:rPr>
                <w:t>中国活性炭行业现状调研分析及市场前景预测报告（2025版）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68a25aa3a4872" w:history="1">
                <w:r>
                  <w:rPr>
                    <w:rStyle w:val="Hyperlink"/>
                  </w:rPr>
                  <w:t>https://www.20087.com/M_ShiYouHuaGong/28/HuoXingTanShiChangDiaoYanYuQianJingYuCe.html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固体碳材料，具有巨大的比表面积和强烈的吸附性能，广泛应用于水处理、空气净化、食品加工、医药和化工等多个领域。近年来，随着环境污染问题的加剧和人们对健康生活的追求，活性炭的需求持续增长，尤其是高品质和功能化活性炭产品。</w:t>
      </w:r>
      <w:r>
        <w:rPr>
          <w:rFonts w:hint="eastAsia"/>
        </w:rPr>
        <w:br/>
      </w:r>
      <w:r>
        <w:rPr>
          <w:rFonts w:hint="eastAsia"/>
        </w:rPr>
        <w:t>　　未来，活性炭行业将朝着更加环保和高效的方向发展。在生产过程中，将更多采用可持续的生物质原料，如竹子、椰壳等，减少对化石资源的依赖。同时，活性炭的功能化改性技术将得到发展，以满足特定应用领域的特殊需求，如重金属吸附、VOCs（挥发性有机化合物）捕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68a25aa3a4872" w:history="1">
        <w:r>
          <w:rPr>
            <w:rStyle w:val="Hyperlink"/>
          </w:rPr>
          <w:t>中国活性炭行业现状调研分析及市场前景预测报告（2025版）</w:t>
        </w:r>
      </w:hyperlink>
      <w:r>
        <w:rPr>
          <w:rFonts w:hint="eastAsia"/>
        </w:rPr>
        <w:t>》通过对活性炭行业的全面调研，系统分析了活性炭市场规模、技术现状及未来发展方向，揭示了行业竞争格局的演变趋势与潜在问题。同时，报告评估了活性炭行业投资价值与效益，识别了发展中的主要挑战与机遇，并结合SWOT分析为投资者和企业提供了科学的战略建议。此外，报告重点聚焦活性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三、活性炭的分类</w:t>
      </w:r>
      <w:r>
        <w:rPr>
          <w:rFonts w:hint="eastAsia"/>
        </w:rPr>
        <w:br/>
      </w:r>
      <w:r>
        <w:rPr>
          <w:rFonts w:hint="eastAsia"/>
        </w:rPr>
        <w:t>　　第二节 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全球活性炭行业发展概括</w:t>
      </w:r>
      <w:r>
        <w:rPr>
          <w:rFonts w:hint="eastAsia"/>
        </w:rPr>
        <w:br/>
      </w:r>
      <w:r>
        <w:rPr>
          <w:rFonts w:hint="eastAsia"/>
        </w:rPr>
        <w:t>　　第一节 全球活性炭行业发展情况概述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一、欧洲活性炭行业发展情况概括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二、美国活性炭行业发展情况概括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三、日本活性炭行业发展情况概括</w:t>
      </w:r>
      <w:r>
        <w:rPr>
          <w:rFonts w:hint="eastAsia"/>
        </w:rPr>
        <w:br/>
      </w:r>
      <w:r>
        <w:rPr>
          <w:rFonts w:hint="eastAsia"/>
        </w:rPr>
        <w:t>　　第三节 全球活性炭行业重点企业发展动态分析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四、关于《工业节能十四五规划》解读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五、关于《十四五节能环保产业规划》解读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四、全国工业制造业总体情况分析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一、活性炭技术标准现状分析</w:t>
      </w:r>
      <w:r>
        <w:rPr>
          <w:rFonts w:hint="eastAsia"/>
        </w:rPr>
        <w:br/>
      </w:r>
      <w:r>
        <w:rPr>
          <w:rFonts w:hint="eastAsia"/>
        </w:rPr>
        <w:t>　　　　二、活性炭行业生产工艺分析</w:t>
      </w:r>
      <w:r>
        <w:rPr>
          <w:rFonts w:hint="eastAsia"/>
        </w:rPr>
        <w:br/>
      </w:r>
      <w:r>
        <w:rPr>
          <w:rFonts w:hint="eastAsia"/>
        </w:rPr>
        <w:t>　　　　三、活性炭细分产品技术分析</w:t>
      </w:r>
      <w:r>
        <w:rPr>
          <w:rFonts w:hint="eastAsia"/>
        </w:rPr>
        <w:br/>
      </w:r>
      <w:r>
        <w:rPr>
          <w:rFonts w:hint="eastAsia"/>
        </w:rPr>
        <w:t>　　　　四、活性炭行业技术研究进展分析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一、我国活性炭进口分析</w:t>
      </w:r>
      <w:r>
        <w:rPr>
          <w:rFonts w:hint="eastAsia"/>
        </w:rPr>
        <w:br/>
      </w:r>
      <w:r>
        <w:rPr>
          <w:rFonts w:hint="eastAsia"/>
        </w:rPr>
        <w:t>　　　　二、我国活性炭出口分析</w:t>
      </w:r>
      <w:r>
        <w:rPr>
          <w:rFonts w:hint="eastAsia"/>
        </w:rPr>
        <w:br/>
      </w:r>
      <w:r>
        <w:rPr>
          <w:rFonts w:hint="eastAsia"/>
        </w:rPr>
        <w:t>　　　　三、我国活性炭进出口总体情况分析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2020-2025年活性炭行业供给分析</w:t>
      </w:r>
      <w:r>
        <w:rPr>
          <w:rFonts w:hint="eastAsia"/>
        </w:rPr>
        <w:br/>
      </w:r>
      <w:r>
        <w:rPr>
          <w:rFonts w:hint="eastAsia"/>
        </w:rPr>
        <w:t>　　　　一、活性炭行业供给方分析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2020-2025年活性炭行业需求分析</w:t>
      </w:r>
      <w:r>
        <w:rPr>
          <w:rFonts w:hint="eastAsia"/>
        </w:rPr>
        <w:br/>
      </w:r>
      <w:r>
        <w:rPr>
          <w:rFonts w:hint="eastAsia"/>
        </w:rPr>
        <w:t>　　　　一、活性炭行业需求方分析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活性炭行业应用领域情况分析</w:t>
      </w:r>
      <w:r>
        <w:rPr>
          <w:rFonts w:hint="eastAsia"/>
        </w:rPr>
        <w:br/>
      </w:r>
      <w:r>
        <w:rPr>
          <w:rFonts w:hint="eastAsia"/>
        </w:rPr>
        <w:t>　　第一节 食品饮料行业分析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二、食品饮料行业对活性炭的应用分析</w:t>
      </w:r>
      <w:r>
        <w:rPr>
          <w:rFonts w:hint="eastAsia"/>
        </w:rPr>
        <w:br/>
      </w:r>
      <w:r>
        <w:rPr>
          <w:rFonts w:hint="eastAsia"/>
        </w:rPr>
        <w:t>　　第二节 水处理行业分析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二、工业废水处理对活性炭的应用分析</w:t>
      </w:r>
      <w:r>
        <w:rPr>
          <w:rFonts w:hint="eastAsia"/>
        </w:rPr>
        <w:br/>
      </w:r>
      <w:r>
        <w:rPr>
          <w:rFonts w:hint="eastAsia"/>
        </w:rPr>
        <w:t>　　第三节 其他领域分析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一、医药行业对活性炭的应用分析</w:t>
      </w:r>
      <w:r>
        <w:rPr>
          <w:rFonts w:hint="eastAsia"/>
        </w:rPr>
        <w:br/>
      </w:r>
      <w:r>
        <w:rPr>
          <w:rFonts w:hint="eastAsia"/>
        </w:rPr>
        <w:t>　　　　二、油气回收对活性炭的应用分析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三、活性炭行业SWOT分析</w:t>
      </w:r>
      <w:r>
        <w:rPr>
          <w:rFonts w:hint="eastAsia"/>
        </w:rPr>
        <w:br/>
      </w:r>
      <w:r>
        <w:rPr>
          <w:rFonts w:hint="eastAsia"/>
        </w:rPr>
        <w:t>　　第二节 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三、活性炭行业替代品威胁</w:t>
      </w:r>
      <w:r>
        <w:rPr>
          <w:rFonts w:hint="eastAsia"/>
        </w:rPr>
        <w:br/>
      </w:r>
      <w:r>
        <w:rPr>
          <w:rFonts w:hint="eastAsia"/>
        </w:rPr>
        <w:t>　　　　四、活性炭行业上游议价能力</w:t>
      </w:r>
      <w:r>
        <w:rPr>
          <w:rFonts w:hint="eastAsia"/>
        </w:rPr>
        <w:br/>
      </w:r>
      <w:r>
        <w:rPr>
          <w:rFonts w:hint="eastAsia"/>
        </w:rPr>
        <w:t>　　　　五、活性炭行业下游议价能力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二、活性炭行业投资机遇</w:t>
      </w:r>
      <w:r>
        <w:rPr>
          <w:rFonts w:hint="eastAsia"/>
        </w:rPr>
        <w:br/>
      </w:r>
      <w:r>
        <w:rPr>
          <w:rFonts w:hint="eastAsia"/>
        </w:rPr>
        <w:t>　　第二节 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活性炭行业融资方式</w:t>
      </w:r>
      <w:r>
        <w:rPr>
          <w:rFonts w:hint="eastAsia"/>
        </w:rPr>
        <w:br/>
      </w:r>
      <w:r>
        <w:rPr>
          <w:rFonts w:hint="eastAsia"/>
        </w:rPr>
        <w:t>　　第六节 2025-2031年活性炭行业投资评估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中-智-林-活性炭行业投资研究结论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2020-2025年我国活性炭行业供应数量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图表 2025-2031年活性炭行业需求情况预测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68a25aa3a4872" w:history="1">
        <w:r>
          <w:rPr>
            <w:rStyle w:val="Hyperlink"/>
          </w:rPr>
          <w:t>中国活性炭行业现状调研分析及市场前景预测报告（2025版）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68a25aa3a4872" w:history="1">
        <w:r>
          <w:rPr>
            <w:rStyle w:val="Hyperlink"/>
          </w:rPr>
          <w:t>https://www.20087.com/M_ShiYouHuaGong/28/HuoXingTanShiChangDiaoYanYuQianJingYuCe.html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085730944270" w:history="1">
      <w:r>
        <w:rPr>
          <w:rStyle w:val="Hyperlink"/>
        </w:rPr>
        <w:t>中国活性炭行业现状调研分析及市场前景预测报告（2025版）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HuoXingTanShiChangDiaoYanYuQianJingYuCe.html" TargetMode="External" Id="R75568a25aa3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HuoXingTanShiChangDiaoYanYuQianJingYuCe.html" TargetMode="External" Id="Reb0f08573094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2025-04-23T06:57:00Z</dcterms:created>
  <dcterms:modified xsi:type="dcterms:W3CDTF">2025-04-23T07:57:00Z</dcterms:modified>
  <dc:subject>中国活性炭行业现状调研分析及市场前景预测报告（2025版）</dc:subject>
  <dc:title>中国活性炭行业现状调研分析及市场前景预测报告（2025版）</dc:title>
  <cp:keywords>中国活性炭行业现状调研分析及市场前景预测报告（2025版）</cp:keywords>
  <dc:description>中国活性炭行业现状调研分析及市场前景预测报告（2025版）</dc:description>
</cp:coreProperties>
</file>