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6e288214f04f6e" w:history="1">
              <w:r>
                <w:rPr>
                  <w:rStyle w:val="Hyperlink"/>
                </w:rPr>
                <w:t>2026年中国甘露醇产业市场研究分析及未来走势预测报告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6e288214f04f6e" w:history="1">
              <w:r>
                <w:rPr>
                  <w:rStyle w:val="Hyperlink"/>
                </w:rPr>
                <w:t>2026年中国甘露醇产业市场研究分析及未来走势预测报告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1025328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6e288214f04f6e" w:history="1">
                <w:r>
                  <w:rPr>
                    <w:rStyle w:val="Hyperlink"/>
                  </w:rPr>
                  <w:t>https://www.20087.com/8/32/GanLuChunFaZhanQuShi.html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甘露醇是一种重要的医药中间体和食品添加剂，近年来在国内外市场需求持续增长。它被广泛应用于制药行业，作为渗透性利尿剂和脑水肿治疗药物；同时，在食品工业中，甘露醇也被用作甜味剂和保湿剂。随着健康意识的提高，低热量、天然的甘露醇产品受到了消费者的青睐。近年来，随着生产技术的进步，甘露醇的提取效率和产品质量都有了显著提高。</w:t>
      </w:r>
      <w:r>
        <w:rPr>
          <w:rFonts w:hint="eastAsia"/>
        </w:rPr>
        <w:br/>
      </w:r>
      <w:r>
        <w:rPr>
          <w:rFonts w:hint="eastAsia"/>
        </w:rPr>
        <w:t>　　未来，甘露醇的发展将更加注重产品的创新和应用领域的拓展。市场调研网认为，随着人们对健康食品的需求不断增加，甘露醇作为一种天然、低热量的甜味剂，将在更多健康食品和功能性食品中得到应用。此外，随着生物技术的发展，利用微生物发酵生产甘露醇的方法将进一步优化，降低生产成本，提高产量。在医药领域，甘露醇的新用途也将被不断发掘，如在神经保护、抗氧化等方面的应用研究将进一步加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66e288214f04f6e" w:history="1">
        <w:r>
          <w:rPr>
            <w:rStyle w:val="Hyperlink"/>
          </w:rPr>
          <w:t>2026年中国甘露醇产业市场研究分析及未来走势预测报告</w:t>
        </w:r>
      </w:hyperlink>
      <w:r>
        <w:rPr>
          <w:rFonts w:hint="eastAsia"/>
        </w:rPr>
        <w:t>》系统分析了甘露醇行业的市场规模、供需关系及产业链结构，详细梳理了甘露醇细分市场的品牌竞争态势与价格变化，重点剖析了行业内主要企业的经营状况，揭示了甘露醇市场集中度与竞争格局。报告结合甘露醇技术现状及未来发展方向，对行业前景进行了科学预测，明确了甘露醇发展趋势、潜在机遇与风险。通过SWOT分析，为甘露醇企业、投资者及政府部门提供了权威、客观的行业洞察与决策支持，助力把握甘露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甘露醇概述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2025-2026年中国甘露醇行业市场动态分析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2025-2026年中国甘露醇生产分析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一、2025-2026年中国甘露醇产能统计分析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二、2025-2026年中国甘露醇产量统计分析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一、我国甘露醇行业产销存分析</w:t>
      </w:r>
      <w:r>
        <w:rPr>
          <w:rFonts w:hint="eastAsia"/>
        </w:rPr>
        <w:br/>
      </w:r>
      <w:r>
        <w:rPr>
          <w:rFonts w:hint="eastAsia"/>
        </w:rPr>
        <w:t>　　　　二、我国甘露醇行业市场消费统计及需求分析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三、中国甘露醇区域市场规模分析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2025-2026年中国甘露醇行业进出口情况分析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2025-2026年全球甘露醇行业发展现状分析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2025-2026年全球甘露醇发展概况</w:t>
      </w:r>
      <w:r>
        <w:rPr>
          <w:rFonts w:hint="eastAsia"/>
        </w:rPr>
        <w:br/>
      </w:r>
      <w:r>
        <w:rPr>
          <w:rFonts w:hint="eastAsia"/>
        </w:rPr>
        <w:t>　　　　一、全球甘露醇市场供需分析</w:t>
      </w:r>
      <w:r>
        <w:rPr>
          <w:rFonts w:hint="eastAsia"/>
        </w:rPr>
        <w:br/>
      </w:r>
      <w:r>
        <w:rPr>
          <w:rFonts w:hint="eastAsia"/>
        </w:rPr>
        <w:t>　　　　二、全球甘露醇主要产品价格走势分析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2025-2026年全球主要国家甘露醇行业发展情况分析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2025-2026年全球甘露醇行业发展趋势分析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2025-2026年甘露醇行业技术发展现状及趋势分析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甘露醇行业技术发展现状分析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国内外甘露醇行业技术差异与原因</w:t>
      </w:r>
      <w:r>
        <w:rPr>
          <w:rFonts w:hint="eastAsia"/>
        </w:rPr>
        <w:br/>
      </w:r>
      <w:r>
        <w:rPr>
          <w:rFonts w:hint="eastAsia"/>
        </w:rPr>
        <w:t>　　第三节 甘露醇行业技术发展方向、趋势预测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提升甘露醇行业技术能力策略建议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2026年国内外甘露醇行业发展对比分析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2026年甘露醇行业发展分析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一、2026年全球甘露醇行业发展分析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二、2026年国内甘露醇行业现状分析</w:t>
      </w:r>
      <w:r>
        <w:rPr>
          <w:rFonts w:hint="eastAsia"/>
        </w:rPr>
        <w:br/>
      </w:r>
      <w:r>
        <w:rPr>
          <w:rFonts w:hint="eastAsia"/>
        </w:rPr>
        <w:t>　　第二节 2026年甘露醇市场现状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2026年甘露醇行业国内与国外情况对比分析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2021-2026年中国甘露醇行业主要数据监测分析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2021-2026年中国甘露醇行业规模分析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2026年中国甘露醇行业结构分析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2021-2026年中国甘露醇行业产值分析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2021-2026年中国甘露醇行业成本费用分析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2021-2026年中国甘露醇行业盈利能力分析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2026年甘露醇行业竞争分析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甘露醇行业竞争关键因素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2026年中国甘露醇企业竞争策略分析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2026年甘露醇市场竞争策略分析</w:t>
      </w:r>
      <w:r>
        <w:rPr>
          <w:rFonts w:hint="eastAsia"/>
        </w:rPr>
        <w:br/>
      </w:r>
      <w:r>
        <w:rPr>
          <w:rFonts w:hint="eastAsia"/>
        </w:rPr>
        <w:t>　　　　一、甘露醇市场增长潜力分析</w:t>
      </w:r>
      <w:r>
        <w:rPr>
          <w:rFonts w:hint="eastAsia"/>
        </w:rPr>
        <w:br/>
      </w:r>
      <w:r>
        <w:rPr>
          <w:rFonts w:hint="eastAsia"/>
        </w:rPr>
        <w:t>　　　　二、甘露醇主要潜力项目分析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三、现有甘露醇竞争策略分析</w:t>
      </w:r>
      <w:r>
        <w:rPr>
          <w:rFonts w:hint="eastAsia"/>
        </w:rPr>
        <w:br/>
      </w:r>
      <w:r>
        <w:rPr>
          <w:rFonts w:hint="eastAsia"/>
        </w:rPr>
        <w:t>　　　　四、甘露醇潜力项目竞争策略选择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2026年甘露醇企业竞争策略分析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二、中国甘露醇市场竞争趋势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甘露醇国内重点生产厂家分析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2026-2032年中国甘露醇行业发展前景预测分析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2026-2032年中国甘露醇行业发展预测分析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一、未来甘露醇发展分析</w:t>
      </w:r>
      <w:r>
        <w:rPr>
          <w:rFonts w:hint="eastAsia"/>
        </w:rPr>
        <w:br/>
      </w:r>
      <w:r>
        <w:rPr>
          <w:rFonts w:hint="eastAsia"/>
        </w:rPr>
        <w:t>　　　　二、未来甘露醇行业技术开发方向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2026-2032年中国甘露醇行业市场前景分析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2026-2032年中国甘露醇行业投资前景预测</w:t>
      </w:r>
      <w:r>
        <w:rPr>
          <w:rFonts w:hint="eastAsia"/>
        </w:rPr>
        <w:br/>
      </w:r>
      <w:r>
        <w:rPr>
          <w:rFonts w:hint="eastAsia"/>
        </w:rPr>
        <w:t>　　第一节 中国甘露醇行业发展现状研究评价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中国甘露醇行业发展影响因素分析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中国甘露醇行业投资前景展望预测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中智⋅林：销售注意事项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2021-2026年中国甘露醇市场规模及增长情况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2021-2026年中国甘露醇行业产能及增长趋势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2026-2032年中国甘露醇行业产能预测</w:t>
      </w:r>
      <w:r>
        <w:rPr>
          <w:rFonts w:hint="eastAsia"/>
        </w:rPr>
        <w:br/>
      </w:r>
      <w:r>
        <w:rPr>
          <w:rFonts w:hint="eastAsia"/>
        </w:rPr>
        <w:t>　　图表 2021-2026年中国甘露醇行业产量及增长趋势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2026-2032年中国甘露醇行业产量预测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2021-2026年中国甘露醇行业市场需求及增长情况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2026-2032年中国甘露醇行业市场需求预测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2021-2026年中国甘露醇行业利润及增长情况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**地区甘露醇市场规模及增长情况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**地区甘露醇行业市场需求情况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**地区甘露醇市场规模及增长情况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**地区甘露醇行业市场需求情况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2021-2026年中国甘露醇行业进口量及增速统计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2021-2026年中国甘露醇行业出口量及增速统计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甘露醇重点企业经营情况分析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2026年甘露醇行业壁垒</w:t>
      </w:r>
      <w:r>
        <w:rPr>
          <w:rFonts w:hint="eastAsia"/>
        </w:rPr>
        <w:br/>
      </w:r>
      <w:r>
        <w:rPr>
          <w:rFonts w:hint="eastAsia"/>
        </w:rPr>
        <w:t>　　图表 2026年甘露醇市场前景分析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2026-2032年中国甘露醇市场需求预测</w:t>
      </w:r>
      <w:r>
        <w:rPr>
          <w:rFonts w:hint="eastAsia"/>
        </w:rPr>
        <w:br/>
      </w:r>
      <w:r>
        <w:rPr>
          <w:rFonts w:hint="eastAsia"/>
        </w:rPr>
        <w:t>　　图表 2026年甘露醇发展趋势预测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6e288214f04f6e" w:history="1">
        <w:r>
          <w:rPr>
            <w:rStyle w:val="Hyperlink"/>
          </w:rPr>
          <w:t>2026年中国甘露醇产业市场研究分析及未来走势预测报告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1025328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6e288214f04f6e" w:history="1">
        <w:r>
          <w:rPr>
            <w:rStyle w:val="Hyperlink"/>
          </w:rPr>
          <w:t>https://www.20087.com/8/32/GanLuChunFaZhanQuShi.html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甘露醇副作用和危害、甘露醇注射功效与作用及副作用、甘露醇喝完多久拉肚子、甘露醇的作用与功能主治、甘露醇的作用与功、甘露醇的副作用和危害、甘露醇是什么东西、甘露醇清肠的正确喝法、打点滴甘露醇起什么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047a4cf6ba4546" w:history="1">
      <w:r>
        <w:rPr>
          <w:rStyle w:val="Hyperlink"/>
        </w:rPr>
        <w:t>2026年中国甘露醇产业市场研究分析及未来走势预测报告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GanLuChunFaZhanQuShi.html" TargetMode="External" Id="R766e288214f04f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GanLuChunFaZhanQuShi.html" TargetMode="External" Id="R45047a4cf6ba45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2026-04-24T02:12:00Z</dcterms:created>
  <dcterms:modified xsi:type="dcterms:W3CDTF">2026-04-24T03:12:00Z</dcterms:modified>
  <dc:subject>2026年中国甘露醇产业市场研究分析及未来走势预测报告</dc:subject>
  <dc:title>2026年中国甘露醇产业市场研究分析及未来走势预测报告</dc:title>
  <cp:keywords>2026年中国甘露醇产业市场研究分析及未来走势预测报告</cp:keywords>
  <dc:description>2026年中国甘露醇产业市场研究分析及未来走势预测报告</dc:description>
</cp:coreProperties>
</file>