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e74812204992" w:history="1">
              <w:r>
                <w:rPr>
                  <w:rStyle w:val="Hyperlink"/>
                </w:rPr>
                <w:t>中国聚酰亚胺（PI）行业现状调研分析及市场前景预测报告（2025年版）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e74812204992" w:history="1">
              <w:r>
                <w:rPr>
                  <w:rStyle w:val="Hyperlink"/>
                </w:rPr>
                <w:t>中国聚酰亚胺（PI）行业现状调研分析及市场前景预测报告（2025年版）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5e74812204992" w:history="1">
                <w:r>
                  <w:rPr>
                    <w:rStyle w:val="Hyperlink"/>
                  </w:rPr>
                  <w:t>https://www.20087.com/8/72/JuXianYaAnPIDeFaZhanQuShi.html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作为一种高性能材料，因其出色的热稳定性、机械强度和电绝缘性，在航空航天、微电子、柔性显示、新能源汽车等领域有着广泛应用。当前市场，随着技术进步和应用领域的拓展，PI材料种类不断丰富，从传统的薄膜、树脂扩展到纤维、泡沫等多种形态，以满足不同行业对轻量化、耐高温、高可靠性材料的需求。特别是在5G通信和可折叠电子产品的推动下，透明PI膜和柔性PI膜的需求急剧上升。</w:t>
      </w:r>
      <w:r>
        <w:rPr>
          <w:rFonts w:hint="eastAsia"/>
        </w:rPr>
        <w:br/>
      </w:r>
      <w:r>
        <w:rPr>
          <w:rFonts w:hint="eastAsia"/>
        </w:rPr>
        <w:t>　　聚酰亚胺的未来发展将聚焦于高性能化、功能化与生态友好。研发重点包括开发新型PI复合材料，以提升耐热性、力学性能和环境适应性，满足极端条件下的应用需求。此外，环保型PI材料的研制，如生物基PI和可降解PI，将是应对全球可持续发展目标的重要方向。随着智能制造和微纳技术的进步，PI材料的精密加工技术也将迎来革新，以实现更复杂结构和功能集成，拓宽其在精密器件和微系统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e74812204992" w:history="1">
        <w:r>
          <w:rPr>
            <w:rStyle w:val="Hyperlink"/>
          </w:rPr>
          <w:t>中国聚酰亚胺（PI）行业现状调研分析及市场前景预测报告（2025年版）</w:t>
        </w:r>
      </w:hyperlink>
      <w:r>
        <w:rPr>
          <w:rFonts w:hint="eastAsia"/>
        </w:rPr>
        <w:t>》系统分析了聚酰亚胺（PI）行业的现状，全面梳理了聚酰亚胺（PI）市场需求、市场规模、产业链结构及价格体系，详细解读了聚酰亚胺（PI）细分市场特点。报告结合权威数据，科学预测了聚酰亚胺（PI）市场前景与发展趋势，客观分析了品牌竞争格局、市场集中度及重点企业的运营表现，并指出了聚酰亚胺（PI）行业面临的机遇与风险。为聚酰亚胺（PI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聚酰亚胺行业相关概述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聚酰亚胺的性能</w:t>
      </w:r>
      <w:r>
        <w:rPr>
          <w:rFonts w:hint="eastAsia"/>
        </w:rPr>
        <w:br/>
      </w:r>
      <w:r>
        <w:rPr>
          <w:rFonts w:hint="eastAsia"/>
        </w:rPr>
        <w:t>　　第三节 合成上的多种途径</w:t>
      </w:r>
      <w:r>
        <w:rPr>
          <w:rFonts w:hint="eastAsia"/>
        </w:rPr>
        <w:br/>
      </w:r>
      <w:r>
        <w:rPr>
          <w:rFonts w:hint="eastAsia"/>
        </w:rPr>
        <w:t>　　第四节 聚酰亚胺的应用分析</w:t>
      </w:r>
      <w:r>
        <w:rPr>
          <w:rFonts w:hint="eastAsia"/>
        </w:rPr>
        <w:br/>
      </w:r>
      <w:r>
        <w:rPr>
          <w:rFonts w:hint="eastAsia"/>
        </w:rPr>
        <w:t>　　　　一、薄膜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三、先进复合材料</w:t>
      </w:r>
      <w:r>
        <w:rPr>
          <w:rFonts w:hint="eastAsia"/>
        </w:rPr>
        <w:br/>
      </w:r>
      <w:r>
        <w:rPr>
          <w:rFonts w:hint="eastAsia"/>
        </w:rPr>
        <w:t>　　　　四、纤维</w:t>
      </w:r>
      <w:r>
        <w:rPr>
          <w:rFonts w:hint="eastAsia"/>
        </w:rPr>
        <w:br/>
      </w:r>
      <w:r>
        <w:rPr>
          <w:rFonts w:hint="eastAsia"/>
        </w:rPr>
        <w:t>　　　　五、泡沫塑料</w:t>
      </w:r>
      <w:r>
        <w:rPr>
          <w:rFonts w:hint="eastAsia"/>
        </w:rPr>
        <w:br/>
      </w:r>
      <w:r>
        <w:rPr>
          <w:rFonts w:hint="eastAsia"/>
        </w:rPr>
        <w:t>　　　　六、工程塑料</w:t>
      </w:r>
      <w:r>
        <w:rPr>
          <w:rFonts w:hint="eastAsia"/>
        </w:rPr>
        <w:br/>
      </w:r>
      <w:r>
        <w:rPr>
          <w:rFonts w:hint="eastAsia"/>
        </w:rPr>
        <w:t>　　　　七、胶粘剂</w:t>
      </w:r>
      <w:r>
        <w:rPr>
          <w:rFonts w:hint="eastAsia"/>
        </w:rPr>
        <w:br/>
      </w:r>
      <w:r>
        <w:rPr>
          <w:rFonts w:hint="eastAsia"/>
        </w:rPr>
        <w:t>　　　　八、分离膜</w:t>
      </w:r>
      <w:r>
        <w:rPr>
          <w:rFonts w:hint="eastAsia"/>
        </w:rPr>
        <w:br/>
      </w:r>
      <w:r>
        <w:rPr>
          <w:rFonts w:hint="eastAsia"/>
        </w:rPr>
        <w:t>　　　　九、光刻胶</w:t>
      </w:r>
      <w:r>
        <w:rPr>
          <w:rFonts w:hint="eastAsia"/>
        </w:rPr>
        <w:br/>
      </w:r>
      <w:r>
        <w:rPr>
          <w:rFonts w:hint="eastAsia"/>
        </w:rPr>
        <w:t>　　　　十、在微电子器件中的应用</w:t>
      </w:r>
      <w:r>
        <w:rPr>
          <w:rFonts w:hint="eastAsia"/>
        </w:rPr>
        <w:br/>
      </w:r>
      <w:r>
        <w:rPr>
          <w:rFonts w:hint="eastAsia"/>
        </w:rPr>
        <w:t>　　　　十一、液晶显示用的取向排列剂</w:t>
      </w:r>
      <w:r>
        <w:rPr>
          <w:rFonts w:hint="eastAsia"/>
        </w:rPr>
        <w:br/>
      </w:r>
      <w:r>
        <w:rPr>
          <w:rFonts w:hint="eastAsia"/>
        </w:rPr>
        <w:t>　　　　十二、电-光材料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2025年国际聚酰亚胺行业发展状况分析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2025年国际聚酰亚胺行业发展概述</w:t>
      </w:r>
      <w:r>
        <w:rPr>
          <w:rFonts w:hint="eastAsia"/>
        </w:rPr>
        <w:br/>
      </w:r>
      <w:r>
        <w:rPr>
          <w:rFonts w:hint="eastAsia"/>
        </w:rPr>
        <w:t>　　　　一、国外聚酰亚胺品种分析</w:t>
      </w:r>
      <w:r>
        <w:rPr>
          <w:rFonts w:hint="eastAsia"/>
        </w:rPr>
        <w:br/>
      </w:r>
      <w:r>
        <w:rPr>
          <w:rFonts w:hint="eastAsia"/>
        </w:rPr>
        <w:t>　　　　二、世界聚酰亚胺薄膜概况及其应用进展</w:t>
      </w:r>
      <w:r>
        <w:rPr>
          <w:rFonts w:hint="eastAsia"/>
        </w:rPr>
        <w:br/>
      </w:r>
      <w:r>
        <w:rPr>
          <w:rFonts w:hint="eastAsia"/>
        </w:rPr>
        <w:t>　　　　三、国际聚酰亚胺产品价格走势分析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2025年主要国家地区聚酰亚胺行业运行情况分析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2025-2031年国际聚酰亚胺产业发展趋势分析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2025年世界聚酰亚胺主要生产企业运营分析</w:t>
      </w:r>
      <w:r>
        <w:rPr>
          <w:rFonts w:hint="eastAsia"/>
        </w:rPr>
        <w:br/>
      </w:r>
      <w:r>
        <w:rPr>
          <w:rFonts w:hint="eastAsia"/>
        </w:rPr>
        <w:t>　　第一节 杜邦公司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三、公司发展战略研究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三菱化学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三、公司发展战略研究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东丽工业公司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三、公司发展战略研究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日本宇部工业公司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三、公司发展战略研究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2025年中国聚酰亚胺行业运行形势分析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2025年中国聚酰亚胺行业发展综述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一、中国聚酰亚胺行业特点分析</w:t>
      </w:r>
      <w:r>
        <w:rPr>
          <w:rFonts w:hint="eastAsia"/>
        </w:rPr>
        <w:br/>
      </w:r>
      <w:r>
        <w:rPr>
          <w:rFonts w:hint="eastAsia"/>
        </w:rPr>
        <w:t>　　　　二、中国聚酰亚胺研究进展分析</w:t>
      </w:r>
      <w:r>
        <w:rPr>
          <w:rFonts w:hint="eastAsia"/>
        </w:rPr>
        <w:br/>
      </w:r>
      <w:r>
        <w:rPr>
          <w:rFonts w:hint="eastAsia"/>
        </w:rPr>
        <w:t>　　　　三、中国聚酰亚胺应用情况分析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2025年中国聚酰亚胺行业市场发展动态分析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2025年中国聚酰亚胺行业供给分析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三、聚酰亚胺市场供需状况分析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2019-2024年中国初级形态的塑料及合成树脂行业主要数据监测分析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2019-2024年中国初级形态的塑料及合成树脂行业总体数据分析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一、2025年中国初级形态的塑料及合成树脂行业全部企业数据分析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2019-2024年中国初级形态的塑料及合成树脂行业不同规模企业数据分析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一、2025年中国初级形态的塑料及合成树脂行业不同规模企业数据分析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2019-2024年中国初级形态的塑料及合成树脂行业不同所有制企业数据分析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一、2025年中国初级形态的塑料及合成树脂行业不同所有制企业数据分析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2025年中国聚酰亚胺行业市场竞争格局分析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2025年中国聚酰亚胺行业竞争情况分析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一、行业的总体竞争态势</w:t>
      </w:r>
      <w:r>
        <w:rPr>
          <w:rFonts w:hint="eastAsia"/>
        </w:rPr>
        <w:br/>
      </w:r>
      <w:r>
        <w:rPr>
          <w:rFonts w:hint="eastAsia"/>
        </w:rPr>
        <w:t>　　　　二、聚酰亚胺价格竞争分析</w:t>
      </w:r>
      <w:r>
        <w:rPr>
          <w:rFonts w:hint="eastAsia"/>
        </w:rPr>
        <w:br/>
      </w:r>
      <w:r>
        <w:rPr>
          <w:rFonts w:hint="eastAsia"/>
        </w:rPr>
        <w:t>　　　　三、中国聚酰亚胺行业国际竞争力分析</w:t>
      </w:r>
      <w:r>
        <w:rPr>
          <w:rFonts w:hint="eastAsia"/>
        </w:rPr>
        <w:br/>
      </w:r>
      <w:r>
        <w:rPr>
          <w:rFonts w:hint="eastAsia"/>
        </w:rPr>
        <w:t>　　第二节 2025年中国聚酰亚胺行业集中度分析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2025年中国聚酰亚胺及其制品优势生产企业竞争力分析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祥富（中山）塑料薄膜包装有限公司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溧阳华晶合成材料有限公司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蓬莱市特种绝缘材料厂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深圳市科利德光电材料股份有限公司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常熟市富邦胶带有限责任公司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中山市东溢新材料有限公司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2025年中国航空航天行业发展走势分析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2025年中国航空航天行业发展综述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二、航空航天行业相关指标变化</w:t>
      </w:r>
      <w:r>
        <w:rPr>
          <w:rFonts w:hint="eastAsia"/>
        </w:rPr>
        <w:br/>
      </w:r>
      <w:r>
        <w:rPr>
          <w:rFonts w:hint="eastAsia"/>
        </w:rPr>
        <w:t>　　第二节 2025年中国影响航空航天行业发展的主要因素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2025-2031年中国航空航天行业发展前景展望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一、航空航天行业整体发展趋势展望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二、航空航天行业相关指标预测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2025-2031年中国航空航天行业发展的影响展望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2025年中国石化行业发展走势分析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第二节 2025年中国石化行业发展现况分析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三、金融危机影响下石化工业运行特点解析</w:t>
      </w:r>
      <w:r>
        <w:rPr>
          <w:rFonts w:hint="eastAsia"/>
        </w:rPr>
        <w:br/>
      </w:r>
      <w:r>
        <w:rPr>
          <w:rFonts w:hint="eastAsia"/>
        </w:rPr>
        <w:t>　　　　四、2025年石油化工行业经济运行浅析</w:t>
      </w:r>
      <w:r>
        <w:rPr>
          <w:rFonts w:hint="eastAsia"/>
        </w:rPr>
        <w:br/>
      </w:r>
      <w:r>
        <w:rPr>
          <w:rFonts w:hint="eastAsia"/>
        </w:rPr>
        <w:t>　　　　五、2025年石油和化学工业发展呈两极化</w:t>
      </w:r>
      <w:r>
        <w:rPr>
          <w:rFonts w:hint="eastAsia"/>
        </w:rPr>
        <w:br/>
      </w:r>
      <w:r>
        <w:rPr>
          <w:rFonts w:hint="eastAsia"/>
        </w:rPr>
        <w:t>　　第三节 2025年中国石油化工行业存在的问题分析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第四节 2025年中国促进石油化工行业发展的对策分析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2025年中国汽车行业发展综述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二、汽车行业相关指标变化</w:t>
      </w:r>
      <w:r>
        <w:rPr>
          <w:rFonts w:hint="eastAsia"/>
        </w:rPr>
        <w:br/>
      </w:r>
      <w:r>
        <w:rPr>
          <w:rFonts w:hint="eastAsia"/>
        </w:rPr>
        <w:t>　　第二节 2025年中国影响汽车行业发展的主要因素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2025-2031年中国汽车行业发展趋势展望</w:t>
      </w:r>
      <w:r>
        <w:rPr>
          <w:rFonts w:hint="eastAsia"/>
        </w:rPr>
        <w:br/>
      </w:r>
      <w:r>
        <w:rPr>
          <w:rFonts w:hint="eastAsia"/>
        </w:rPr>
        <w:t>　　　　一、汽车行业整体发展趋势展望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二、汽车行业相关态势预测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一、聚酰亚胺市场供给</w:t>
      </w:r>
      <w:r>
        <w:rPr>
          <w:rFonts w:hint="eastAsia"/>
        </w:rPr>
        <w:br/>
      </w:r>
      <w:r>
        <w:rPr>
          <w:rFonts w:hint="eastAsia"/>
        </w:rPr>
        <w:t>　　　　二、聚酰亚胺需求状况预测</w:t>
      </w:r>
      <w:r>
        <w:rPr>
          <w:rFonts w:hint="eastAsia"/>
        </w:rPr>
        <w:br/>
      </w:r>
      <w:r>
        <w:rPr>
          <w:rFonts w:hint="eastAsia"/>
        </w:rPr>
        <w:t>　　　　三、聚酰亚胺竞争格局预测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2025-2031年中国聚酰亚胺行业投资风险分析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天津运城塑业有限公司主要经济指标走势图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祥富（中山）塑料薄膜包装有限公司负债情况图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祥富（中山）塑料薄膜包装有限公司成长能力指标走势图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溧阳华晶合成材料有限公司成长能力指标走势图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常熟中讯航天绝缘材料有限公司成长能力指标走势图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蓬莱市特种绝缘材料厂经营收入走势图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蓬莱市特种绝缘材料厂盈利指标走势图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蓬莱市特种绝缘材料厂负债情况图</w:t>
      </w:r>
      <w:r>
        <w:rPr>
          <w:rFonts w:hint="eastAsia"/>
        </w:rPr>
        <w:br/>
      </w:r>
      <w:r>
        <w:rPr>
          <w:rFonts w:hint="eastAsia"/>
        </w:rPr>
        <w:t>　　图表 蓬莱市特种绝缘材料厂负债指标走势图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蓬莱市特种绝缘材料厂成长能力指标走势图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深圳市科利德光电材料股份有限公司成长能力指标走势图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常熟市富邦胶带有限责任公司成长能力指标走势图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溧阳华晶电子材料有限公司成长能力指标走势图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中山市东溢新材料有限公司成长能力指标走势图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2025-2031年中国聚酰亚胺市场供给</w:t>
      </w:r>
      <w:r>
        <w:rPr>
          <w:rFonts w:hint="eastAsia"/>
        </w:rPr>
        <w:br/>
      </w:r>
      <w:r>
        <w:rPr>
          <w:rFonts w:hint="eastAsia"/>
        </w:rPr>
        <w:t>　　图表 2025-2031年中国聚酰亚胺需求状况预测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e74812204992" w:history="1">
        <w:r>
          <w:rPr>
            <w:rStyle w:val="Hyperlink"/>
          </w:rPr>
          <w:t>中国聚酰亚胺（PI）行业现状调研分析及市场前景预测报告（2025年版）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5e74812204992" w:history="1">
        <w:r>
          <w:rPr>
            <w:rStyle w:val="Hyperlink"/>
          </w:rPr>
          <w:t>https://www.20087.com/8/72/JuXianYaAnPIDeFaZhanQuShi.html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热点：聚酰亚胺和聚酰胺区别、聚酰亚胺PI、pi材料成分、聚酰亚胺（PI）类、聚酰亚胺在电池中的应用、聚酰亚胺（PI）绝缘漆、聚酰亚胺硬段、聚酰亚胺（PI）卷帘防护罩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d336e349046cc" w:history="1">
      <w:r>
        <w:rPr>
          <w:rStyle w:val="Hyperlink"/>
        </w:rPr>
        <w:t>中国聚酰亚胺（PI）行业现状调研分析及市场前景预测报告（2025年版）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XianYaAnPIDeFaZhanQuShi.html" TargetMode="External" Id="Rcd45e7481220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XianYaAnPIDeFaZhanQuShi.html" TargetMode="External" Id="R918d336e349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2024-12-15T23:48:00Z</dcterms:created>
  <dcterms:modified xsi:type="dcterms:W3CDTF">2024-12-16T00:48:00Z</dcterms:modified>
  <dc:subject>中国聚酰亚胺（PI）行业现状调研分析及市场前景预测报告（2025年版）</dc:subject>
  <dc:title>中国聚酰亚胺（PI）行业现状调研分析及市场前景预测报告（2025年版）</dc:title>
  <cp:keywords>中国聚酰亚胺（PI）行业现状调研分析及市场前景预测报告（2025年版）</cp:keywords>
  <dc:description>中国聚酰亚胺（PI）行业现状调研分析及市场前景预测报告（2025年版）</dc:description>
</cp:coreProperties>
</file>