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6f4e2b99e4a32" w:history="1">
              <w:r>
                <w:rPr>
                  <w:rStyle w:val="Hyperlink"/>
                </w:rPr>
                <w:t>2025-2031年中国煤制丙烯行业发展研究与市场前景分析报告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6f4e2b99e4a32" w:history="1">
              <w:r>
                <w:rPr>
                  <w:rStyle w:val="Hyperlink"/>
                </w:rPr>
                <w:t>2025-2031年中国煤制丙烯行业发展研究与市场前景分析报告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6f4e2b99e4a32" w:history="1">
                <w:r>
                  <w:rPr>
                    <w:rStyle w:val="Hyperlink"/>
                  </w:rPr>
                  <w:t>https://www.20087.com/9/72/MeiZhiBingXiHangYeYanJiuBaoGao.html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利用煤炭资源通过煤气化、甲醇合成、甲醇制烯烃等步骤生产丙烯的过程。近年来，由于全球石油资源的不确定性，煤制丙烯作为一种替代工艺，受到了广泛关注。目前，煤制丙烯技术正不断成熟，尤其是中国在该领域取得了长足进展，建立了多个商业化示范项目，降低了对进口石油的依赖。</w:t>
      </w:r>
      <w:r>
        <w:rPr>
          <w:rFonts w:hint="eastAsia"/>
        </w:rPr>
        <w:br/>
      </w:r>
      <w:r>
        <w:rPr>
          <w:rFonts w:hint="eastAsia"/>
        </w:rPr>
        <w:t>　　未来，煤制丙烯将更加注重经济效益和环保性能。随着技术进步，如催化剂的优化和工艺的改进，煤制丙烯的生产成本将进一步降低，能效比将得到提升。同时，碳捕捉和封存技术的应用，将减少煤制丙烯过程中的碳排放，使其成为更加清洁的化工原料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6f4e2b99e4a32" w:history="1">
        <w:r>
          <w:rPr>
            <w:rStyle w:val="Hyperlink"/>
          </w:rPr>
          <w:t>2025-2031年中国煤制丙烯行业发展研究与市场前景分析报告</w:t>
        </w:r>
      </w:hyperlink>
      <w:r>
        <w:rPr>
          <w:rFonts w:hint="eastAsia"/>
        </w:rPr>
        <w:t>》基于多年市场监测与行业研究，全面分析了煤制丙烯行业的现状、市场需求及市场规模，详细解读了煤制丙烯产业链结构、价格趋势及细分市场特点。报告科学预测了行业前景与发展方向，重点剖析了品牌竞争格局、市场集中度及主要企业的经营表现，并通过SWOT分析揭示了煤制丙烯行业机遇与风险。为投资者和决策者提供专业、客观的战略建议，是把握煤制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煤制丙烯行业概述</w:t>
      </w:r>
      <w:r>
        <w:rPr>
          <w:rFonts w:hint="eastAsia"/>
        </w:rPr>
        <w:br/>
      </w:r>
      <w:r>
        <w:rPr>
          <w:rFonts w:hint="eastAsia"/>
        </w:rPr>
        <w:t>　　第一节 煤制丙烯行业定义</w:t>
      </w:r>
      <w:r>
        <w:rPr>
          <w:rFonts w:hint="eastAsia"/>
        </w:rPr>
        <w:br/>
      </w:r>
      <w:r>
        <w:rPr>
          <w:rFonts w:hint="eastAsia"/>
        </w:rPr>
        <w:t>　　第二节 煤制丙烯分类情况</w:t>
      </w:r>
      <w:r>
        <w:rPr>
          <w:rFonts w:hint="eastAsia"/>
        </w:rPr>
        <w:br/>
      </w:r>
      <w:r>
        <w:rPr>
          <w:rFonts w:hint="eastAsia"/>
        </w:rPr>
        <w:t>　　第三节 煤制丙烯行业发展历程</w:t>
      </w:r>
      <w:r>
        <w:rPr>
          <w:rFonts w:hint="eastAsia"/>
        </w:rPr>
        <w:br/>
      </w:r>
      <w:r>
        <w:rPr>
          <w:rFonts w:hint="eastAsia"/>
        </w:rPr>
        <w:t>　　第四节 煤制丙烯产业链分析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2024-2025年全球煤制丙烯行业发展概述</w:t>
      </w:r>
      <w:r>
        <w:rPr>
          <w:rFonts w:hint="eastAsia"/>
        </w:rPr>
        <w:br/>
      </w:r>
      <w:r>
        <w:rPr>
          <w:rFonts w:hint="eastAsia"/>
        </w:rPr>
        <w:t>　　第一节 全球煤制丙烯行业发展动态</w:t>
      </w:r>
      <w:r>
        <w:rPr>
          <w:rFonts w:hint="eastAsia"/>
        </w:rPr>
        <w:br/>
      </w:r>
      <w:r>
        <w:rPr>
          <w:rFonts w:hint="eastAsia"/>
        </w:rPr>
        <w:t>　　第二节 全球煤制丙烯行业发展趋势分析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2024-2025年中国煤制丙烯行业发展环境分析</w:t>
      </w:r>
      <w:r>
        <w:rPr>
          <w:rFonts w:hint="eastAsia"/>
        </w:rPr>
        <w:br/>
      </w:r>
      <w:r>
        <w:rPr>
          <w:rFonts w:hint="eastAsia"/>
        </w:rPr>
        <w:t>　　第一节 煤制丙烯行业经济环境分析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煤制丙烯行业社会环境分析</w:t>
      </w:r>
      <w:r>
        <w:rPr>
          <w:rFonts w:hint="eastAsia"/>
        </w:rPr>
        <w:br/>
      </w:r>
      <w:r>
        <w:rPr>
          <w:rFonts w:hint="eastAsia"/>
        </w:rPr>
        <w:t>　　第三节 煤制丙烯行业相关政策、法规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煤制丙烯市场企业竞争策略研究分析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煤制丙烯企业竞争策略分析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一、贸易战对煤制丙烯行业竞争格局的影响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二、新冠疫情下煤制丙烯行业竞争格局的变化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三、2024-2025年中国煤制丙烯市场竞争趋势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四、2024-2025年煤制丙烯行业竞争格局展望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五、2024-2025年煤制丙烯行业竞争策略分析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六、2024-2025年煤制丙烯企业竞争策略分析</w:t>
      </w:r>
      <w:r>
        <w:rPr>
          <w:rFonts w:hint="eastAsia"/>
        </w:rPr>
        <w:br/>
      </w:r>
      <w:r>
        <w:rPr>
          <w:rFonts w:hint="eastAsia"/>
        </w:rPr>
        <w:t>　　第二节 煤制丙烯市场竞争策略分析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一、2025年煤制丙烯市场增长潜力分析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二、2025年煤制丙烯主要潜力品种分析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四、潜力煤制丙烯品种竞争策略选择</w:t>
      </w:r>
      <w:r>
        <w:rPr>
          <w:rFonts w:hint="eastAsia"/>
        </w:rPr>
        <w:br/>
      </w:r>
      <w:r>
        <w:rPr>
          <w:rFonts w:hint="eastAsia"/>
        </w:rPr>
        <w:t>　　　　五、煤制丙烯典型企业产品竞争策略分析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2019-2024年中国煤制丙烯行业市场规模分析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2019-2024年中国煤制丙烯行业市场规模分析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二、2019-2024年煤制丙烯行业重点地区（一）市场规模分析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三、2019-2024年煤制丙烯行业重点地区（二）市场规模分析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四、2019-2024年煤制丙烯行业重点地区（三）市场规模分析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2019-2024年中国煤制丙烯行业产量情况分析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2019-2024年中国煤制丙烯行业市场需求分析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煤制丙烯上游行业发展</w:t>
      </w:r>
      <w:r>
        <w:rPr>
          <w:rFonts w:hint="eastAsia"/>
        </w:rPr>
        <w:br/>
      </w:r>
      <w:r>
        <w:rPr>
          <w:rFonts w:hint="eastAsia"/>
        </w:rPr>
        <w:t>　　　　一、煤制丙烯下游行业市场概述</w:t>
      </w:r>
      <w:r>
        <w:rPr>
          <w:rFonts w:hint="eastAsia"/>
        </w:rPr>
        <w:br/>
      </w:r>
      <w:r>
        <w:rPr>
          <w:rFonts w:hint="eastAsia"/>
        </w:rPr>
        <w:t>　　　　二、煤制丙烯下游行业产能分析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三、近年国内煤制丙烯下游行业市场价格分析</w:t>
      </w:r>
      <w:r>
        <w:rPr>
          <w:rFonts w:hint="eastAsia"/>
        </w:rPr>
        <w:br/>
      </w:r>
      <w:r>
        <w:rPr>
          <w:rFonts w:hint="eastAsia"/>
        </w:rPr>
        <w:t>　　第二节 煤制丙烯下游行业发展</w:t>
      </w:r>
      <w:r>
        <w:rPr>
          <w:rFonts w:hint="eastAsia"/>
        </w:rPr>
        <w:br/>
      </w:r>
      <w:r>
        <w:rPr>
          <w:rFonts w:hint="eastAsia"/>
        </w:rPr>
        <w:t>　　　　一、煤制丙烯下游行业国内市场概述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二、煤制丙烯下游行业国内产能分析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三、近年国内煤制丙烯下游行业现状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中国煤制丙烯行业发展状况分析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一、中国煤制丙烯行业发展总体概况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二、中国煤制丙烯行业发展主要特点</w:t>
      </w:r>
      <w:r>
        <w:rPr>
          <w:rFonts w:hint="eastAsia"/>
        </w:rPr>
        <w:br/>
      </w:r>
      <w:r>
        <w:rPr>
          <w:rFonts w:hint="eastAsia"/>
        </w:rPr>
        <w:t>　　　　三、煤制丙烯行业主要经济效益影响因素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2019-2024年煤制丙烯行业经营情况分析</w:t>
      </w:r>
      <w:r>
        <w:rPr>
          <w:rFonts w:hint="eastAsia"/>
        </w:rPr>
        <w:br/>
      </w:r>
      <w:r>
        <w:rPr>
          <w:rFonts w:hint="eastAsia"/>
        </w:rPr>
        <w:t>　　　　一、煤制丙烯行业经营效益分析</w:t>
      </w:r>
      <w:r>
        <w:rPr>
          <w:rFonts w:hint="eastAsia"/>
        </w:rPr>
        <w:br/>
      </w:r>
      <w:r>
        <w:rPr>
          <w:rFonts w:hint="eastAsia"/>
        </w:rPr>
        <w:t>　　　　二、煤制丙烯行业盈利能力分析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三、煤制丙烯行业运营能力分析</w:t>
      </w:r>
      <w:r>
        <w:rPr>
          <w:rFonts w:hint="eastAsia"/>
        </w:rPr>
        <w:br/>
      </w:r>
      <w:r>
        <w:rPr>
          <w:rFonts w:hint="eastAsia"/>
        </w:rPr>
        <w:t>　　　　四、煤制丙烯行业偿债能力分析</w:t>
      </w:r>
      <w:r>
        <w:rPr>
          <w:rFonts w:hint="eastAsia"/>
        </w:rPr>
        <w:br/>
      </w:r>
      <w:r>
        <w:rPr>
          <w:rFonts w:hint="eastAsia"/>
        </w:rPr>
        <w:t>　　　　五、煤制丙烯行业发展能力分析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2024-2025年中国煤制丙烯行业发展存在问题与对策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一、中国煤制丙烯行业存在的问题</w:t>
      </w:r>
      <w:r>
        <w:rPr>
          <w:rFonts w:hint="eastAsia"/>
        </w:rPr>
        <w:br/>
      </w:r>
      <w:r>
        <w:rPr>
          <w:rFonts w:hint="eastAsia"/>
        </w:rPr>
        <w:t>　　　　二、规范煤制丙烯行业发展的措施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煤制丙烯重点企业</w:t>
      </w:r>
      <w:r>
        <w:rPr>
          <w:rFonts w:hint="eastAsia"/>
        </w:rPr>
        <w:br/>
      </w:r>
      <w:r>
        <w:rPr>
          <w:rFonts w:hint="eastAsia"/>
        </w:rPr>
        <w:t>　　　　一、煤制丙烯企业介绍</w:t>
      </w:r>
      <w:r>
        <w:rPr>
          <w:rFonts w:hint="eastAsia"/>
        </w:rPr>
        <w:br/>
      </w:r>
      <w:r>
        <w:rPr>
          <w:rFonts w:hint="eastAsia"/>
        </w:rPr>
        <w:t>　　　　二、煤制丙烯企业财务情况分析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三、煤制丙烯发展战略</w:t>
      </w:r>
      <w:r>
        <w:rPr>
          <w:rFonts w:hint="eastAsia"/>
        </w:rPr>
        <w:br/>
      </w:r>
      <w:r>
        <w:rPr>
          <w:rFonts w:hint="eastAsia"/>
        </w:rPr>
        <w:t>　　第二节 煤制丙烯重点企业</w:t>
      </w:r>
      <w:r>
        <w:rPr>
          <w:rFonts w:hint="eastAsia"/>
        </w:rPr>
        <w:br/>
      </w:r>
      <w:r>
        <w:rPr>
          <w:rFonts w:hint="eastAsia"/>
        </w:rPr>
        <w:t>　　　　一、煤制丙烯企业介绍</w:t>
      </w:r>
      <w:r>
        <w:rPr>
          <w:rFonts w:hint="eastAsia"/>
        </w:rPr>
        <w:br/>
      </w:r>
      <w:r>
        <w:rPr>
          <w:rFonts w:hint="eastAsia"/>
        </w:rPr>
        <w:t>　　　　二、煤制丙烯企业财务情况分析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三、煤制丙烯发展战略</w:t>
      </w:r>
      <w:r>
        <w:rPr>
          <w:rFonts w:hint="eastAsia"/>
        </w:rPr>
        <w:br/>
      </w:r>
      <w:r>
        <w:rPr>
          <w:rFonts w:hint="eastAsia"/>
        </w:rPr>
        <w:t>　　第三节 煤制丙烯重点企业</w:t>
      </w:r>
      <w:r>
        <w:rPr>
          <w:rFonts w:hint="eastAsia"/>
        </w:rPr>
        <w:br/>
      </w:r>
      <w:r>
        <w:rPr>
          <w:rFonts w:hint="eastAsia"/>
        </w:rPr>
        <w:t>　　　　一、煤制丙烯企业介绍</w:t>
      </w:r>
      <w:r>
        <w:rPr>
          <w:rFonts w:hint="eastAsia"/>
        </w:rPr>
        <w:br/>
      </w:r>
      <w:r>
        <w:rPr>
          <w:rFonts w:hint="eastAsia"/>
        </w:rPr>
        <w:t>　　　　二、煤制丙烯企业财务情况分析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三、煤制丙烯发展战略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煤制丙烯企业发展策略分析</w:t>
      </w:r>
      <w:r>
        <w:rPr>
          <w:rFonts w:hint="eastAsia"/>
        </w:rPr>
        <w:br/>
      </w:r>
      <w:r>
        <w:rPr>
          <w:rFonts w:hint="eastAsia"/>
        </w:rPr>
        <w:t>　　第一节 煤制丙烯市场策略分析</w:t>
      </w:r>
      <w:r>
        <w:rPr>
          <w:rFonts w:hint="eastAsia"/>
        </w:rPr>
        <w:br/>
      </w:r>
      <w:r>
        <w:rPr>
          <w:rFonts w:hint="eastAsia"/>
        </w:rPr>
        <w:t>　　　　一、煤制丙烯价格策略分析</w:t>
      </w:r>
      <w:r>
        <w:rPr>
          <w:rFonts w:hint="eastAsia"/>
        </w:rPr>
        <w:br/>
      </w:r>
      <w:r>
        <w:rPr>
          <w:rFonts w:hint="eastAsia"/>
        </w:rPr>
        <w:t>　　　　二、煤制丙烯渠道策略分析</w:t>
      </w:r>
      <w:r>
        <w:rPr>
          <w:rFonts w:hint="eastAsia"/>
        </w:rPr>
        <w:br/>
      </w:r>
      <w:r>
        <w:rPr>
          <w:rFonts w:hint="eastAsia"/>
        </w:rPr>
        <w:t>　　第二节 煤制丙烯销售策略分析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对我国煤制丙烯品牌的战略思考</w:t>
      </w:r>
      <w:r>
        <w:rPr>
          <w:rFonts w:hint="eastAsia"/>
        </w:rPr>
        <w:br/>
      </w:r>
      <w:r>
        <w:rPr>
          <w:rFonts w:hint="eastAsia"/>
        </w:rPr>
        <w:t>　　　　一、煤制丙烯实施品牌战略的意义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三、我国煤制丙烯企业的品牌战略</w:t>
      </w:r>
      <w:r>
        <w:rPr>
          <w:rFonts w:hint="eastAsia"/>
        </w:rPr>
        <w:br/>
      </w:r>
      <w:r>
        <w:rPr>
          <w:rFonts w:hint="eastAsia"/>
        </w:rPr>
        <w:t>　　　　四、煤制丙烯品牌战略管理的策略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2025-2031年煤制丙烯行业发展前景预测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2025-2031年中国煤制丙烯发展趋势分析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2025-2031年中国煤制丙烯行业发展总体趋势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一、2025-2031年中国煤制丙烯产业政策趋向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二、2025-2031年中国煤制丙烯行业技术革新趋势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2025-2031年中国煤制丙烯行业市场规模预测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一、2025-2031年中国煤制丙烯行业市场规模预测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二、2025-2031年中国煤制丙烯行业产量预测分析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三、2025-2031年中国煤制丙烯行业需求预测分析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2025-2031年中国煤制丙烯行业投资机会与风险评估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2025-2031年中国煤制丙烯市场行业投资机会分析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一、煤制丙烯投资潜力分析</w:t>
      </w:r>
      <w:r>
        <w:rPr>
          <w:rFonts w:hint="eastAsia"/>
        </w:rPr>
        <w:br/>
      </w:r>
      <w:r>
        <w:rPr>
          <w:rFonts w:hint="eastAsia"/>
        </w:rPr>
        <w:t>　　　　二、煤制丙烯吸引力分析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2025-2031年中国煤制丙烯市场行业投资周期分析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2025-2031年中国煤制丙烯市场行业投资风险预警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煤制丙烯行业历程</w:t>
      </w:r>
      <w:r>
        <w:rPr>
          <w:rFonts w:hint="eastAsia"/>
        </w:rPr>
        <w:br/>
      </w:r>
      <w:r>
        <w:rPr>
          <w:rFonts w:hint="eastAsia"/>
        </w:rPr>
        <w:t>　　图表 煤制丙烯行业生命周期</w:t>
      </w:r>
      <w:r>
        <w:rPr>
          <w:rFonts w:hint="eastAsia"/>
        </w:rPr>
        <w:br/>
      </w:r>
      <w:r>
        <w:rPr>
          <w:rFonts w:hint="eastAsia"/>
        </w:rPr>
        <w:t>　　图表 煤制丙烯行业产业链分析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2019-2024年煤制丙烯行业市场容量统计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2019-2024年中国煤制丙烯行业经营效益分析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6f4e2b99e4a32" w:history="1">
        <w:r>
          <w:rPr>
            <w:rStyle w:val="Hyperlink"/>
          </w:rPr>
          <w:t>2025-2031年中国煤制丙烯行业发展研究与市场前景分析报告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6f4e2b99e4a32" w:history="1">
        <w:r>
          <w:rPr>
            <w:rStyle w:val="Hyperlink"/>
          </w:rPr>
          <w:t>https://www.20087.com/9/72/MeiZhiBingXiHangYeYanJiuBaoGao.html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fc1e20cc74ab2" w:history="1">
      <w:r>
        <w:rPr>
          <w:rStyle w:val="Hyperlink"/>
        </w:rPr>
        <w:t>2025-2031年中国煤制丙烯行业发展研究与市场前景分析报告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iZhiBingXiHangYeYanJiuBaoGao.html" TargetMode="External" Id="R6c06f4e2b99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iZhiBingXiHangYeYanJiuBaoGao.html" TargetMode="External" Id="R637fc1e20cc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2025-01-29T06:15:00Z</dcterms:created>
  <dcterms:modified xsi:type="dcterms:W3CDTF">2025-01-29T07:15:00Z</dcterms:modified>
  <dc:subject>2025-2031年中国煤制丙烯行业发展研究与市场前景分析报告</dc:subject>
  <dc:title>2025-2031年中国煤制丙烯行业发展研究与市场前景分析报告</dc:title>
  <cp:keywords>2025-2031年中国煤制丙烯行业发展研究与市场前景分析报告</cp:keywords>
  <dc:description>2025-2031年中国煤制丙烯行业发展研究与市场前景分析报告</dc:description>
</cp:coreProperties>
</file>