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52b7b43341f3" w:history="1">
              <w:r>
                <w:rPr>
                  <w:rStyle w:val="Hyperlink"/>
                </w:rPr>
                <w:t>2025-2031年中国煤层气市场现状调研与前景趋势分析报告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52b7b43341f3" w:history="1">
              <w:r>
                <w:rPr>
                  <w:rStyle w:val="Hyperlink"/>
                </w:rPr>
                <w:t>2025-2031年中国煤层气市场现状调研与前景趋势分析报告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f52b7b43341f3" w:history="1">
                <w:r>
                  <w:rPr>
                    <w:rStyle w:val="Hyperlink"/>
                  </w:rPr>
                  <w:t>https://www.20087.com/9/72/MeiCengQiDeQianJingQuShi.html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作为非常规天然气资源，近年来在全球范围内受到关注，尤其是在中国、澳大利亚、美国等煤炭资源丰富的国家。煤层气的开发不仅提供了新的能源供应，还减少了煤矿瓦斯爆炸的风险，具有显著的经济效益和安全效益。技术进步，如水平钻井和水力压裂技术的应用，提高了煤层气的开采效率。</w:t>
      </w:r>
      <w:r>
        <w:rPr>
          <w:rFonts w:hint="eastAsia"/>
        </w:rPr>
        <w:br/>
      </w:r>
      <w:r>
        <w:rPr>
          <w:rFonts w:hint="eastAsia"/>
        </w:rPr>
        <w:t>　　未来，煤层气行业的发展将更加注重环保和技术创新。环保体现在减少煤层气开发过程中的水资源消耗和污染，以及探索煤层气的碳捕获和封存技术，减少温室气体排放。技术创新则是指开发更高效、更经济的煤层气开采技术，如微生物开采、干热岩开采，以及提高煤层气的转化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f52b7b43341f3" w:history="1">
        <w:r>
          <w:rPr>
            <w:rStyle w:val="Hyperlink"/>
          </w:rPr>
          <w:t>2025-2031年中国煤层气市场现状调研与前景趋势分析报告</w:t>
        </w:r>
      </w:hyperlink>
      <w:r>
        <w:rPr>
          <w:rFonts w:hint="eastAsia"/>
        </w:rPr>
        <w:t>》基于国家统计局及相关行业协会的详实数据，结合国内外煤层气行业研究资料及深入市场调研，系统分析了煤层气行业的市场规模、市场需求及产业链现状。报告重点探讨了煤层气行业整体运行情况及细分领域特点，科学预测了煤层气市场前景与发展趋势，揭示了煤层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7f52b7b43341f3" w:history="1">
        <w:r>
          <w:rPr>
            <w:rStyle w:val="Hyperlink"/>
          </w:rPr>
          <w:t>2025-2031年中国煤层气市场现状调研与前景趋势分析报告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煤层气行业界定</w:t>
      </w:r>
      <w:r>
        <w:rPr>
          <w:rFonts w:hint="eastAsia"/>
        </w:rPr>
        <w:br/>
      </w:r>
      <w:r>
        <w:rPr>
          <w:rFonts w:hint="eastAsia"/>
        </w:rPr>
        <w:t>　　第一节 煤层气行业定义</w:t>
      </w:r>
      <w:r>
        <w:rPr>
          <w:rFonts w:hint="eastAsia"/>
        </w:rPr>
        <w:br/>
      </w:r>
      <w:r>
        <w:rPr>
          <w:rFonts w:hint="eastAsia"/>
        </w:rPr>
        <w:t>　　第二节 煤层气行业特点分析</w:t>
      </w:r>
      <w:r>
        <w:rPr>
          <w:rFonts w:hint="eastAsia"/>
        </w:rPr>
        <w:br/>
      </w:r>
      <w:r>
        <w:rPr>
          <w:rFonts w:hint="eastAsia"/>
        </w:rPr>
        <w:t>　　第三节 煤层气行业发展历程</w:t>
      </w:r>
      <w:r>
        <w:rPr>
          <w:rFonts w:hint="eastAsia"/>
        </w:rPr>
        <w:br/>
      </w:r>
      <w:r>
        <w:rPr>
          <w:rFonts w:hint="eastAsia"/>
        </w:rPr>
        <w:t>　　第四节 煤层气产业链分析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2024-2025年全球煤层气行业发展态势分析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全球煤层气行业总体情况</w:t>
      </w:r>
      <w:r>
        <w:rPr>
          <w:rFonts w:hint="eastAsia"/>
        </w:rPr>
        <w:br/>
      </w:r>
      <w:r>
        <w:rPr>
          <w:rFonts w:hint="eastAsia"/>
        </w:rPr>
        <w:t>　　第二节 煤层气行业重点国家、地区市场分析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全球煤层气行业发展前景预测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煤层气行业经济环境分析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煤层气行业政策环境分析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一、煤层气行业相关政策</w:t>
      </w:r>
      <w:r>
        <w:rPr>
          <w:rFonts w:hint="eastAsia"/>
        </w:rPr>
        <w:br/>
      </w:r>
      <w:r>
        <w:rPr>
          <w:rFonts w:hint="eastAsia"/>
        </w:rPr>
        <w:t>　　　　二、煤层气行业相关标准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当前我国煤层气技术发展现状</w:t>
      </w:r>
      <w:r>
        <w:rPr>
          <w:rFonts w:hint="eastAsia"/>
        </w:rPr>
        <w:br/>
      </w:r>
      <w:r>
        <w:rPr>
          <w:rFonts w:hint="eastAsia"/>
        </w:rPr>
        <w:t>　　第二节 中外煤层气技术差距及产生差距的主要原因分析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提高我国煤层气技术的对策</w:t>
      </w:r>
      <w:r>
        <w:rPr>
          <w:rFonts w:hint="eastAsia"/>
        </w:rPr>
        <w:br/>
      </w:r>
      <w:r>
        <w:rPr>
          <w:rFonts w:hint="eastAsia"/>
        </w:rPr>
        <w:t>　　第四节 我国煤层气研发、设计发展趋势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中国煤层气行业市场规模情况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中国煤层气行业市场需求状况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一、2019-2024年煤层气行业市场需求情况</w:t>
      </w:r>
      <w:r>
        <w:rPr>
          <w:rFonts w:hint="eastAsia"/>
        </w:rPr>
        <w:br/>
      </w:r>
      <w:r>
        <w:rPr>
          <w:rFonts w:hint="eastAsia"/>
        </w:rPr>
        <w:t>　　　　二、煤层气行业市场需求特点分析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三、2025-2031年煤层气行业市场需求预测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中国煤层气行业产量情况分析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一、2019-2024年煤层气行业产量统计</w:t>
      </w:r>
      <w:r>
        <w:rPr>
          <w:rFonts w:hint="eastAsia"/>
        </w:rPr>
        <w:br/>
      </w:r>
      <w:r>
        <w:rPr>
          <w:rFonts w:hint="eastAsia"/>
        </w:rPr>
        <w:t>　　　　二、煤层气行业市场供给特点分析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三、2025-2031年煤层气行业产量预测</w:t>
      </w:r>
      <w:r>
        <w:rPr>
          <w:rFonts w:hint="eastAsia"/>
        </w:rPr>
        <w:br/>
      </w:r>
      <w:r>
        <w:rPr>
          <w:rFonts w:hint="eastAsia"/>
        </w:rPr>
        <w:t>　　第四节 煤层气行业市场供需平衡状况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中国煤层气行业进出口情况分析</w:t>
      </w:r>
      <w:r>
        <w:rPr>
          <w:rFonts w:hint="eastAsia"/>
        </w:rPr>
        <w:br/>
      </w:r>
      <w:r>
        <w:rPr>
          <w:rFonts w:hint="eastAsia"/>
        </w:rPr>
        <w:t>　　第一节 煤层气行业出口情况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一、2019-2024年煤层气行业出口情况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三、2025-2031年煤层气行业出口情况预测</w:t>
      </w:r>
      <w:r>
        <w:rPr>
          <w:rFonts w:hint="eastAsia"/>
        </w:rPr>
        <w:br/>
      </w:r>
      <w:r>
        <w:rPr>
          <w:rFonts w:hint="eastAsia"/>
        </w:rPr>
        <w:t>　　第二节 煤层气行业进口情况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一、2019-2024年煤层气行业进口情况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三、2025-2031年煤层气行业进口情况预测</w:t>
      </w:r>
      <w:r>
        <w:rPr>
          <w:rFonts w:hint="eastAsia"/>
        </w:rPr>
        <w:br/>
      </w:r>
      <w:r>
        <w:rPr>
          <w:rFonts w:hint="eastAsia"/>
        </w:rPr>
        <w:t>　　第三节 煤层气行业进出口面临的挑战及对策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中国煤层气行业产品价格监测</w:t>
      </w:r>
      <w:r>
        <w:rPr>
          <w:rFonts w:hint="eastAsia"/>
        </w:rPr>
        <w:br/>
      </w:r>
      <w:r>
        <w:rPr>
          <w:rFonts w:hint="eastAsia"/>
        </w:rPr>
        <w:t>　　　　一、煤层气市场价格特征</w:t>
      </w:r>
      <w:r>
        <w:rPr>
          <w:rFonts w:hint="eastAsia"/>
        </w:rPr>
        <w:br/>
      </w:r>
      <w:r>
        <w:rPr>
          <w:rFonts w:hint="eastAsia"/>
        </w:rPr>
        <w:t>　　　　二、当前煤层气市场价格评述</w:t>
      </w:r>
      <w:r>
        <w:rPr>
          <w:rFonts w:hint="eastAsia"/>
        </w:rPr>
        <w:br/>
      </w:r>
      <w:r>
        <w:rPr>
          <w:rFonts w:hint="eastAsia"/>
        </w:rPr>
        <w:t>　　　　三、影响煤层气市场价格因素分析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四、未来煤层气市场价格走势预测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煤层气行业区域市场分布情况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煤层气细分产品（一）市场调研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煤层气细分产品（二）市场调研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煤层气行业上游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煤层气行业下游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煤层气重点企业（一）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煤层气重点企业（二）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煤层气重点企业（三）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煤层气重点企业（四）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煤层气重点企业（五）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煤层气重点企业（六）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2025-2031年煤层气行业发展环境分析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2025-2031年煤层气行业投资特性分析</w:t>
      </w:r>
      <w:r>
        <w:rPr>
          <w:rFonts w:hint="eastAsia"/>
        </w:rPr>
        <w:br/>
      </w:r>
      <w:r>
        <w:rPr>
          <w:rFonts w:hint="eastAsia"/>
        </w:rPr>
        <w:t>　　　　一、煤层气行业进入壁垒</w:t>
      </w:r>
      <w:r>
        <w:rPr>
          <w:rFonts w:hint="eastAsia"/>
        </w:rPr>
        <w:br/>
      </w:r>
      <w:r>
        <w:rPr>
          <w:rFonts w:hint="eastAsia"/>
        </w:rPr>
        <w:t>　　　　二、煤层气行业盈利模式</w:t>
      </w:r>
      <w:r>
        <w:rPr>
          <w:rFonts w:hint="eastAsia"/>
        </w:rPr>
        <w:br/>
      </w:r>
      <w:r>
        <w:rPr>
          <w:rFonts w:hint="eastAsia"/>
        </w:rPr>
        <w:t>　　　　三、煤层气行业盈利因素</w:t>
      </w:r>
      <w:r>
        <w:rPr>
          <w:rFonts w:hint="eastAsia"/>
        </w:rPr>
        <w:br/>
      </w:r>
      <w:r>
        <w:rPr>
          <w:rFonts w:hint="eastAsia"/>
        </w:rPr>
        <w:t>　　第三节 煤层气行业“波特五力模型”分析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2025-2031年煤层气行业风险及对策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煤层气企业竞争策略分析</w:t>
      </w:r>
      <w:r>
        <w:rPr>
          <w:rFonts w:hint="eastAsia"/>
        </w:rPr>
        <w:br/>
      </w:r>
      <w:r>
        <w:rPr>
          <w:rFonts w:hint="eastAsia"/>
        </w:rPr>
        <w:t>　　第一节 煤层气市场竞争策略分析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一、2025-2031年中国煤层气市场增长潜力分析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二、2025-2031年中国煤层气主要潜力品种分析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三、现有煤层气产品竞争策略分析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四、潜力煤层气品种竞争策略选择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2025-2031年中国煤层气企业竞争策略分析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一、2025-2031年我国煤层气市场竞争趋势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二、2025-2031年煤层气行业竞争格局展望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三、2025-2031年煤层气行业竞争策略分析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四、2025-2031年煤层气企业竞争策略分析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2025-2031年中国煤层气行业发展趋势分析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一、2025-2031年煤层气技术发展趋势分析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二、2025-2031年煤层气产品发展趋势分析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三、2025-2031年煤层气行业竞争格局展望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2025-2031年中国煤层气市场趋势分析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一、2025-2031年煤层气发展趋势预测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二、2025-2031年煤层气市场前景分析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三、2025-2031年煤层气产业政策趋向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2025-2031年煤层气行业投资价值评估分析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煤层气行业发展建议分析</w:t>
      </w:r>
      <w:r>
        <w:rPr>
          <w:rFonts w:hint="eastAsia"/>
        </w:rPr>
        <w:br/>
      </w:r>
      <w:r>
        <w:rPr>
          <w:rFonts w:hint="eastAsia"/>
        </w:rPr>
        <w:t>　　第一节 煤层气行业研究结论及建议</w:t>
      </w:r>
      <w:r>
        <w:rPr>
          <w:rFonts w:hint="eastAsia"/>
        </w:rPr>
        <w:br/>
      </w:r>
      <w:r>
        <w:rPr>
          <w:rFonts w:hint="eastAsia"/>
        </w:rPr>
        <w:t>　　第二节 煤层气细分行业研究结论及建议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中:智林－煤层气行业竞争策略总结及建议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煤层气行业历程</w:t>
      </w:r>
      <w:r>
        <w:rPr>
          <w:rFonts w:hint="eastAsia"/>
        </w:rPr>
        <w:br/>
      </w:r>
      <w:r>
        <w:rPr>
          <w:rFonts w:hint="eastAsia"/>
        </w:rPr>
        <w:t>　　图表 煤层气行业生命周期</w:t>
      </w:r>
      <w:r>
        <w:rPr>
          <w:rFonts w:hint="eastAsia"/>
        </w:rPr>
        <w:br/>
      </w:r>
      <w:r>
        <w:rPr>
          <w:rFonts w:hint="eastAsia"/>
        </w:rPr>
        <w:t>　　图表 煤层气行业产业链分析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2019-2024年煤层气行业市场容量分析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2019-2024年中国煤层气行业产量及增长趋势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2019-2024年中国煤层气市场需求量及增速统计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2024年中国煤层气行业需求领域分布格局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2019-2024年中国煤层气行业盈利情况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2019-2024年中国煤层气行业利润总额统计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2019-2024年中国煤层气进口金额分析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2019-2024年中国煤层气出口数量分析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2019-2024年中国煤层气出口金额分析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2024年中国煤层气进口国家及地区分析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2024年中国煤层气出口国家及地区分析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2019-2024年中国煤层气行业企业平均规模情况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煤层气重点企业（一）经营情况分析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煤层气重点企业（一）主要经济指标情况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煤层气重点企业（二）经营情况分析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煤层气重点企业（二）主要经济指标情况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煤层气重点企业（三）经营情况分析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煤层气重点企业（三）主要经济指标情况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2025-2031年中国煤层气行业产量预测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2025-2031年中国煤层气发展趋势预测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52b7b43341f3" w:history="1">
        <w:r>
          <w:rPr>
            <w:rStyle w:val="Hyperlink"/>
          </w:rPr>
          <w:t>2025-2031年中国煤层气市场现状调研与前景趋势分析报告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f52b7b43341f3" w:history="1">
        <w:r>
          <w:rPr>
            <w:rStyle w:val="Hyperlink"/>
          </w:rPr>
          <w:t>https://www.20087.com/9/72/MeiCengQiDeQianJingQuShi.html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b30d52989495b" w:history="1">
      <w:r>
        <w:rPr>
          <w:rStyle w:val="Hyperlink"/>
        </w:rPr>
        <w:t>2025-2031年中国煤层气市场现状调研与前景趋势分析报告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iCengQiDeQianJingQuShi.html" TargetMode="External" Id="R237f52b7b433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iCengQiDeQianJingQuShi.html" TargetMode="External" Id="Rd2eb30d5298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2025-01-24T07:44:00Z</dcterms:created>
  <dcterms:modified xsi:type="dcterms:W3CDTF">2025-01-24T08:44:00Z</dcterms:modified>
  <dc:subject>2025-2031年中国煤层气市场现状调研与前景趋势分析报告</dc:subject>
  <dc:title>2025-2031年中国煤层气市场现状调研与前景趋势分析报告</dc:title>
  <cp:keywords>2025-2031年中国煤层气市场现状调研与前景趋势分析报告</cp:keywords>
  <dc:description>2025-2031年中国煤层气市场现状调研与前景趋势分析报告</dc:description>
</cp:coreProperties>
</file>