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dca76cf3d490b" w:history="1">
              <w:r>
                <w:rPr>
                  <w:rStyle w:val="Hyperlink"/>
                </w:rPr>
                <w:t>2025-2031年中国纳米纤维素市场调查研究与前景趋势报告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dca76cf3d490b" w:history="1">
              <w:r>
                <w:rPr>
                  <w:rStyle w:val="Hyperlink"/>
                </w:rPr>
                <w:t>2025-2031年中国纳米纤维素市场调查研究与前景趋势报告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dca76cf3d490b" w:history="1">
                <w:r>
                  <w:rPr>
                    <w:rStyle w:val="Hyperlink"/>
                  </w:rPr>
                  <w:t>https://www.20087.com/9/82/NaMiXianWeiSuHangYeFaZhanQianJing.html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纤维素作为一种新型生物质纳米材料，以其优异的机械性能、生物相容性、可再生性等特性，在材料科学、生物医学、环境保护等多个领域展现出巨大应用潜力。当前，纳米纤维素的研究与产业化进程正在全球范围内加速推进。在材料科学领域，其被广泛应用于复合材料增强、薄膜制备、3D打印材料等；在生物医学领域，纳米纤维素基药物载体、组织工程支架等产品初露端倪；在环保领域，作为可降解材料替代塑料、吸附剂等用途备受关注。此外，产学研合作日益紧密，政策扶持力度加大，为纳米纤维素产业的发展提供了有力支撑。</w:t>
      </w:r>
      <w:r>
        <w:rPr>
          <w:rFonts w:hint="eastAsia"/>
        </w:rPr>
        <w:br/>
      </w:r>
      <w:r>
        <w:rPr>
          <w:rFonts w:hint="eastAsia"/>
        </w:rPr>
        <w:t>　　纳米纤维素行业未来将呈现以下发展趋势：一是应用领域持续拓宽，随着基础研究的深入和技术瓶颈的突破，纳米纤维素有望在新能源电池隔膜、智能穿戴、食品包装、农业土壤改良等领域实现更多创新应用；二是规模化生产技术进步，连续化、高效化制备工艺的研发与优化将显著降低生产成本，提高市场竞争力；三是标准与法规体系逐步建立，为纳米纤维素产品的安全评估、市场准入提供依据，推动行业规范化发展；四是产业链上下游深度融合，原料供应、技术研发、产品制造、市场推广等环节的企业将形成更为紧密的合作关系，共同构建完整的纳米纤维素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dca76cf3d490b" w:history="1">
        <w:r>
          <w:rPr>
            <w:rStyle w:val="Hyperlink"/>
          </w:rPr>
          <w:t>2025-2031年中国纳米纤维素市场调查研究与前景趋势报告</w:t>
        </w:r>
      </w:hyperlink>
      <w:r>
        <w:rPr>
          <w:rFonts w:hint="eastAsia"/>
        </w:rPr>
        <w:t>》基于国家统计局、相关行业协会的详实数据，系统分析纳米纤维素行业的市场规模、技术现状及竞争格局，梳理纳米纤维素产业链结构和供需变化。报告结合宏观经济环境，研判纳米纤维素行业发展趋势与前景，评估不同细分领域的发展潜力；通过分析纳米纤维素重点企业的市场表现，揭示行业集中度变化与竞争态势，并客观识别纳米纤维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纳米纤维素行业概述</w:t>
      </w:r>
      <w:r>
        <w:rPr>
          <w:rFonts w:hint="eastAsia"/>
        </w:rPr>
        <w:br/>
      </w:r>
      <w:r>
        <w:rPr>
          <w:rFonts w:hint="eastAsia"/>
        </w:rPr>
        <w:t>　　第一节 纳米纤维素定义与分类</w:t>
      </w:r>
      <w:r>
        <w:rPr>
          <w:rFonts w:hint="eastAsia"/>
        </w:rPr>
        <w:br/>
      </w:r>
      <w:r>
        <w:rPr>
          <w:rFonts w:hint="eastAsia"/>
        </w:rPr>
        <w:t>　　第二节 纳米纤维素应用领域</w:t>
      </w:r>
      <w:r>
        <w:rPr>
          <w:rFonts w:hint="eastAsia"/>
        </w:rPr>
        <w:br/>
      </w:r>
      <w:r>
        <w:rPr>
          <w:rFonts w:hint="eastAsia"/>
        </w:rPr>
        <w:t>　　第三节 纳米纤维素行业经济指标分析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纳米纤维素产业链及经营模式分析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三、纳米纤维素销售模式及销售渠道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全球纳米纤维素市场发展综述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2020-2024年全球纳米纤维素市场规模与趋势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主要国家与地区纳米纤维素市场分析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2025-2031年全球纳米纤维素行业发展趋势与前景预测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中国纳米纤维素行业市场分析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2023-2024年纳米纤维素产能与投资动态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一、国内纳米纤维素产能及利用情况</w:t>
      </w:r>
      <w:r>
        <w:rPr>
          <w:rFonts w:hint="eastAsia"/>
        </w:rPr>
        <w:br/>
      </w:r>
      <w:r>
        <w:rPr>
          <w:rFonts w:hint="eastAsia"/>
        </w:rPr>
        <w:t>　　　　二、纳米纤维素产能扩张与投资动态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2025-2031年纳米纤维素行业产量统计与趋势预测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一、2020-2024年纳米纤维素行业产量数据统计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1、2020-2024年纳米纤维素产量及增长趋势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2、2020-2024年纳米纤维素细分产品产量及份额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二、影响纳米纤维素产量的关键因素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三、2025-2031年纳米纤维素产量预测</w:t>
      </w:r>
      <w:r>
        <w:rPr>
          <w:rFonts w:hint="eastAsia"/>
        </w:rPr>
        <w:br/>
      </w:r>
      <w:r>
        <w:rPr>
          <w:rFonts w:hint="eastAsia"/>
        </w:rPr>
        <w:t>　　第三节 2025-2031年纳米纤维素市场需求与销售分析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一、2023-2024年纳米纤维素行业需求现状</w:t>
      </w:r>
      <w:r>
        <w:rPr>
          <w:rFonts w:hint="eastAsia"/>
        </w:rPr>
        <w:br/>
      </w:r>
      <w:r>
        <w:rPr>
          <w:rFonts w:hint="eastAsia"/>
        </w:rPr>
        <w:t>　　　　二、纳米纤维素客户群体与需求特点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三、2020-2024年纳米纤维素行业销售规模分析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四、2025-2031年纳米纤维素市场增长潜力与规模预测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中国纳米纤维素细分市场与下游应用领域分析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纳米纤维素细分市场分析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一、2023-2024年纳米纤维素主要细分产品市场现状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纳米纤维素下游应用与客户群体分析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一、2023-2024年纳米纤维素各应用领域市场现状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2023-2024年中国纳米纤维素技术发展研究</w:t>
      </w:r>
      <w:r>
        <w:rPr>
          <w:rFonts w:hint="eastAsia"/>
        </w:rPr>
        <w:br/>
      </w:r>
      <w:r>
        <w:rPr>
          <w:rFonts w:hint="eastAsia"/>
        </w:rPr>
        <w:t>　　第一节 当前纳米纤维素技术发展现状</w:t>
      </w:r>
      <w:r>
        <w:rPr>
          <w:rFonts w:hint="eastAsia"/>
        </w:rPr>
        <w:br/>
      </w:r>
      <w:r>
        <w:rPr>
          <w:rFonts w:hint="eastAsia"/>
        </w:rPr>
        <w:t>　　第二节 国内外纳米纤维素技术差异与原因</w:t>
      </w:r>
      <w:r>
        <w:rPr>
          <w:rFonts w:hint="eastAsia"/>
        </w:rPr>
        <w:br/>
      </w:r>
      <w:r>
        <w:rPr>
          <w:rFonts w:hint="eastAsia"/>
        </w:rPr>
        <w:t>　　第三节 纳米纤维素技术创新与发展趋势预测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技术进步对纳米纤维素行业的影响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纳米纤维素价格机制与竞争策略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一、2020-2024年纳米纤维素市场价格走势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纳米纤维素定价策略与方法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2025-2031年纳米纤维素价格竞争态势与趋势预测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中国纳米纤维素行业重点区域市场研究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2023-2024年重点区域纳米纤维素市场发展概况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三、2025-2031年纳米纤维素行业发展潜力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三、2025-2031年纳米纤维素行业发展潜力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三、2025-2031年纳米纤维素行业发展潜力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三、2025-2031年纳米纤维素行业发展潜力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三、2025-2031年纳米纤维素行业发展潜力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2020-2024年中国纳米纤维素行业进出口情况分析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纳米纤维素行业进口情况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一、2020-2024年纳米纤维素进口规模及增长情况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二、纳米纤维素主要进口来源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纳米纤维素行业出口情况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一、2020-2024年纳米纤维素出口规模及增长情况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二、纳米纤维素主要出口目的地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2020-2024年中国纳米纤维素行业总体发展与财务状况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2020-2024年中国纳米纤维素行业规模情况</w:t>
      </w:r>
      <w:r>
        <w:rPr>
          <w:rFonts w:hint="eastAsia"/>
        </w:rPr>
        <w:br/>
      </w:r>
      <w:r>
        <w:rPr>
          <w:rFonts w:hint="eastAsia"/>
        </w:rPr>
        <w:t>　　　　一、纳米纤维素行业企业数量规模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二、纳米纤维素行业从业人员规模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三、纳米纤维素行业市场敏感性分析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2020-2024年中国纳米纤维素行业财务能力分析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一、纳米纤维素行业盈利能力</w:t>
      </w:r>
      <w:r>
        <w:rPr>
          <w:rFonts w:hint="eastAsia"/>
        </w:rPr>
        <w:br/>
      </w:r>
      <w:r>
        <w:rPr>
          <w:rFonts w:hint="eastAsia"/>
        </w:rPr>
        <w:t>　　　　二、纳米纤维素行业偿债能力</w:t>
      </w:r>
      <w:r>
        <w:rPr>
          <w:rFonts w:hint="eastAsia"/>
        </w:rPr>
        <w:br/>
      </w:r>
      <w:r>
        <w:rPr>
          <w:rFonts w:hint="eastAsia"/>
        </w:rPr>
        <w:t>　　　　三、纳米纤维素行业营运能力</w:t>
      </w:r>
      <w:r>
        <w:rPr>
          <w:rFonts w:hint="eastAsia"/>
        </w:rPr>
        <w:br/>
      </w:r>
      <w:r>
        <w:rPr>
          <w:rFonts w:hint="eastAsia"/>
        </w:rPr>
        <w:t>　　　　四、纳米纤维素行业发展能力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纳米纤维素行业重点企业调研分析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纳米纤维素行业竞争格局总览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2023-2024年纳米纤维素行业竞争力分析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2020-2024年纳米纤维素行业企业并购活动分析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2023-2024年纳米纤维素行业会展与招投标活动分析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一、纳米纤维素行业会展活动及其市场影响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2024年中国纳米纤维素企业发展企业发展策略与建议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纳米纤维素销售模式与渠道策略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纳米纤维素品牌与市场推广策略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纳米纤维素研发投入与技术创新能力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纳米纤维素合作联盟与资源整合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中国纳米纤维素行业风险与对策</w:t>
      </w:r>
      <w:r>
        <w:rPr>
          <w:rFonts w:hint="eastAsia"/>
        </w:rPr>
        <w:br/>
      </w:r>
      <w:r>
        <w:rPr>
          <w:rFonts w:hint="eastAsia"/>
        </w:rPr>
        <w:t>　　第一节 纳米纤维素行业SWOT分析</w:t>
      </w:r>
      <w:r>
        <w:rPr>
          <w:rFonts w:hint="eastAsia"/>
        </w:rPr>
        <w:br/>
      </w:r>
      <w:r>
        <w:rPr>
          <w:rFonts w:hint="eastAsia"/>
        </w:rPr>
        <w:t>　　　　一、纳米纤维素行业优势</w:t>
      </w:r>
      <w:r>
        <w:rPr>
          <w:rFonts w:hint="eastAsia"/>
        </w:rPr>
        <w:br/>
      </w:r>
      <w:r>
        <w:rPr>
          <w:rFonts w:hint="eastAsia"/>
        </w:rPr>
        <w:t>　　　　二、纳米纤维素行业劣势</w:t>
      </w:r>
      <w:r>
        <w:rPr>
          <w:rFonts w:hint="eastAsia"/>
        </w:rPr>
        <w:br/>
      </w:r>
      <w:r>
        <w:rPr>
          <w:rFonts w:hint="eastAsia"/>
        </w:rPr>
        <w:t>　　　　三、纳米纤维素市场机会</w:t>
      </w:r>
      <w:r>
        <w:rPr>
          <w:rFonts w:hint="eastAsia"/>
        </w:rPr>
        <w:br/>
      </w:r>
      <w:r>
        <w:rPr>
          <w:rFonts w:hint="eastAsia"/>
        </w:rPr>
        <w:t>　　　　四、纳米纤维素市场威胁</w:t>
      </w:r>
      <w:r>
        <w:rPr>
          <w:rFonts w:hint="eastAsia"/>
        </w:rPr>
        <w:br/>
      </w:r>
      <w:r>
        <w:rPr>
          <w:rFonts w:hint="eastAsia"/>
        </w:rPr>
        <w:t>　　第二节 纳米纤维素行业风险及对策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2025-2031年中国纳米纤维素行业前景与发展趋势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2023-2024年纳米纤维素行业发展环境分析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一、纳米纤维素行业主管部门与监管体制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二、纳米纤维素行业主要法律法规及政策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三、纳米纤维素行业标准与质量监管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2025-2031年纳米纤维素行业发展趋势与方向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2025-2031年纳米纤维素行业发展潜力与机遇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纳米纤维素行业研究结论与建议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中.智.林.－纳米纤维素行业发展建议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2020-2024年中国纳米纤维素市场规模及增长情况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2020-2024年中国纳米纤维素行业产能及增长趋势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2025-2031年中国纳米纤维素行业产能预测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2020-2024年中国纳米纤维素行业产量及增长趋势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2025-2031年中国纳米纤维素行业产量预测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2020-2024年中国纳米纤维素行业市场需求及增长情况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2025-2031年中国纳米纤维素行业市场需求预测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2020-2024年中国纳米纤维素行业利润及增长情况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**地区纳米纤维素行业市场需求情况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2020-2024年中国纳米纤维素行业进口量及增速统计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2020-2024年中国纳米纤维素行业出口量及增速统计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纳米纤维素重点企业经营情况分析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2025年纳米纤维素行业壁垒</w:t>
      </w:r>
      <w:r>
        <w:rPr>
          <w:rFonts w:hint="eastAsia"/>
        </w:rPr>
        <w:br/>
      </w:r>
      <w:r>
        <w:rPr>
          <w:rFonts w:hint="eastAsia"/>
        </w:rPr>
        <w:t>　　图表 2025年纳米纤维素市场前景分析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2025-2031年中国纳米纤维素市场需求预测</w:t>
      </w:r>
      <w:r>
        <w:rPr>
          <w:rFonts w:hint="eastAsia"/>
        </w:rPr>
        <w:br/>
      </w:r>
      <w:r>
        <w:rPr>
          <w:rFonts w:hint="eastAsia"/>
        </w:rPr>
        <w:t>　　图表 2025年纳米纤维素发展趋势预测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dca76cf3d490b" w:history="1">
        <w:r>
          <w:rPr>
            <w:rStyle w:val="Hyperlink"/>
          </w:rPr>
          <w:t>2025-2031年中国纳米纤维素市场调查研究与前景趋势报告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dca76cf3d490b" w:history="1">
        <w:r>
          <w:rPr>
            <w:rStyle w:val="Hyperlink"/>
          </w:rPr>
          <w:t>https://www.20087.com/9/82/NaMiXianWeiSuHangYeFaZhanQianJing.html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热点：纳米纤维素的直径、纳米纤维素的制备、纳米纤维素购买、纳米纤维素的特点、纳米纤维素是什么、纳米纤维素材料、愉悦纳米纤维素、纳米纤维素的应用、纳米纤维素研究背景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fd712e00f4605" w:history="1">
      <w:r>
        <w:rPr>
          <w:rStyle w:val="Hyperlink"/>
        </w:rPr>
        <w:t>2025-2031年中国纳米纤维素市场调查研究与前景趋势报告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NaMiXianWeiSuHangYeFaZhanQianJing.html" TargetMode="External" Id="R82bdca76cf3d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NaMiXianWeiSuHangYeFaZhanQianJing.html" TargetMode="External" Id="R8e8fd712e00f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2024-11-21T07:09:32Z</dcterms:created>
  <dcterms:modified xsi:type="dcterms:W3CDTF">2024-11-21T08:09:32Z</dcterms:modified>
  <dc:subject>2025-2031年中国纳米纤维素市场调查研究与前景趋势报告</dc:subject>
  <dc:title>2025-2031年中国纳米纤维素市场调查研究与前景趋势报告</dc:title>
  <cp:keywords>2025-2031年中国纳米纤维素市场调查研究与前景趋势报告</cp:keywords>
  <dc:description>2025-2031年中国纳米纤维素市场调查研究与前景趋势报告</dc:description>
</cp:coreProperties>
</file>