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4b808ce844cb" w:history="1">
              <w:r>
                <w:rPr>
                  <w:rStyle w:val="Hyperlink"/>
                </w:rPr>
                <w:t>2026-2032年中国丝印油墨行业发展调研与市场前景分析报告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4b808ce844cb" w:history="1">
              <w:r>
                <w:rPr>
                  <w:rStyle w:val="Hyperlink"/>
                </w:rPr>
                <w:t>2026-2032年中国丝印油墨行业发展调研与市场前景分析报告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34b808ce844cb" w:history="1">
                <w:r>
                  <w:rPr>
                    <w:rStyle w:val="Hyperlink"/>
                  </w:rPr>
                  <w:t>https://www.20087.com/6/99/SiYinYouMoFaZhanQuShi.html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是一种专为丝网印刷工艺设计的油墨，广泛应用于纺织、电子、包装等行业。其主要特点是粘度高、覆盖力强且适应多种基材。近年来，随着环保法规日益严格和消费者对环保产品需求的增长，水性丝印油墨和UV固化油墨等环保型产品逐渐占据市场主导地位。然而，传统油墨仍存在挥发性有机化合物（VOCs）排放等问题。</w:t>
      </w:r>
      <w:r>
        <w:rPr>
          <w:rFonts w:hint="eastAsia"/>
        </w:rPr>
        <w:br/>
      </w:r>
      <w:r>
        <w:rPr>
          <w:rFonts w:hint="eastAsia"/>
        </w:rPr>
        <w:t>　　未来，丝印油墨的发展将是环保性能与功能性提升。一方面，继续研发低VOC或无VOC的环保型油墨，采用水性或UV固化技术，减少对环境的影响；另一方面，增强油墨的功能性，如抗菌、防伪、耐磨等特性，满足不同应用场景的需求。此外，随着智能包装和可穿戴设备市场的崛起，开发具有特殊功能的新型丝印油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34b808ce844cb" w:history="1">
        <w:r>
          <w:rPr>
            <w:rStyle w:val="Hyperlink"/>
          </w:rPr>
          <w:t>2026-2032年中国丝印油墨行业发展调研与市场前景分析报告</w:t>
        </w:r>
      </w:hyperlink>
      <w:r>
        <w:rPr>
          <w:rFonts w:hint="eastAsia"/>
        </w:rPr>
        <w:t>》基于国家统计局及相关行业协会的详实数据，系统分析了丝印油墨市场规模、竞争格局及丝印油墨重点企业经营状况，梳理丝印油墨行业技术发展现状与未来方向。报告还结合丝印油墨市场供需变化与政策环境，对丝印油墨行业发展前景与趋势作出科学预测，并评估丝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中国丝印油墨行业概述</w:t>
      </w:r>
      <w:r>
        <w:rPr>
          <w:rFonts w:hint="eastAsia"/>
        </w:rPr>
        <w:br/>
      </w:r>
      <w:r>
        <w:rPr>
          <w:rFonts w:hint="eastAsia"/>
        </w:rPr>
        <w:t>　　第一节 丝印油墨行业定义</w:t>
      </w:r>
      <w:r>
        <w:rPr>
          <w:rFonts w:hint="eastAsia"/>
        </w:rPr>
        <w:br/>
      </w:r>
      <w:r>
        <w:rPr>
          <w:rFonts w:hint="eastAsia"/>
        </w:rPr>
        <w:t>　　第二节 丝印油墨行业发展种类</w:t>
      </w:r>
      <w:r>
        <w:rPr>
          <w:rFonts w:hint="eastAsia"/>
        </w:rPr>
        <w:br/>
      </w:r>
      <w:r>
        <w:rPr>
          <w:rFonts w:hint="eastAsia"/>
        </w:rPr>
        <w:t>　　第三节 丝印油墨行业特征</w:t>
      </w:r>
      <w:r>
        <w:rPr>
          <w:rFonts w:hint="eastAsia"/>
        </w:rPr>
        <w:br/>
      </w:r>
      <w:r>
        <w:rPr>
          <w:rFonts w:hint="eastAsia"/>
        </w:rPr>
        <w:t>　　第四节 丝印油墨行业发展历程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丝印油墨行业相关政策及影响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中国丝印油墨行业发展特点</w:t>
      </w:r>
      <w:r>
        <w:rPr>
          <w:rFonts w:hint="eastAsia"/>
        </w:rPr>
        <w:br/>
      </w:r>
      <w:r>
        <w:rPr>
          <w:rFonts w:hint="eastAsia"/>
        </w:rPr>
        <w:t>　　第一节 丝印油墨行业运行分析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中国丝印油墨行业重要性</w:t>
      </w:r>
      <w:r>
        <w:rPr>
          <w:rFonts w:hint="eastAsia"/>
        </w:rPr>
        <w:br/>
      </w:r>
      <w:r>
        <w:rPr>
          <w:rFonts w:hint="eastAsia"/>
        </w:rPr>
        <w:t>　　第三节 丝印油墨行业特性分析</w:t>
      </w:r>
      <w:r>
        <w:rPr>
          <w:rFonts w:hint="eastAsia"/>
        </w:rPr>
        <w:br/>
      </w:r>
      <w:r>
        <w:rPr>
          <w:rFonts w:hint="eastAsia"/>
        </w:rPr>
        <w:t>　　第四节 丝印油墨行业发展历程</w:t>
      </w:r>
      <w:r>
        <w:rPr>
          <w:rFonts w:hint="eastAsia"/>
        </w:rPr>
        <w:br/>
      </w:r>
      <w:r>
        <w:rPr>
          <w:rFonts w:hint="eastAsia"/>
        </w:rPr>
        <w:t>　　第五节 丝印油墨行业技术现状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丝印油墨行业竞争格局分析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中国丝印油墨行业供需情况</w:t>
      </w:r>
      <w:r>
        <w:rPr>
          <w:rFonts w:hint="eastAsia"/>
        </w:rPr>
        <w:br/>
      </w:r>
      <w:r>
        <w:rPr>
          <w:rFonts w:hint="eastAsia"/>
        </w:rPr>
        <w:t>　　第一节 丝印油墨行业市场需求分析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丝印油墨行业供给能力分析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丝印油墨行业销售收入分析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丝印油墨行业投资收益率分析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丝印油墨行业产品销售成本分析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丝印油墨行业销售税金分析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丝印油墨行业进出口分析</w:t>
      </w:r>
      <w:r>
        <w:rPr>
          <w:rFonts w:hint="eastAsia"/>
        </w:rPr>
        <w:br/>
      </w:r>
      <w:r>
        <w:rPr>
          <w:rFonts w:hint="eastAsia"/>
        </w:rPr>
        <w:t>　　第一节 丝印油墨行业历史进出口总量变化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一、丝印油墨行业进口总量变化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二、丝印油墨行业出口总量变化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三、丝印油墨行业进出口差量变动情况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丝印油墨行业历史进出口结构变化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一、丝印油墨行业进口来源分析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二、丝印油墨行业出口去向分析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影响丝印油墨行业进出口的主要因素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丝印油墨行业进出口态势展望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一、丝印油墨行业进口态势展望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二、丝印油墨行业出口态势展望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丝印油墨企业（一）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一、2026-2032年丝印油墨行业产能预测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二、2026-2032年丝印油墨行业产量预测</w:t>
      </w:r>
      <w:r>
        <w:rPr>
          <w:rFonts w:hint="eastAsia"/>
        </w:rPr>
        <w:br/>
      </w:r>
      <w:r>
        <w:rPr>
          <w:rFonts w:hint="eastAsia"/>
        </w:rPr>
        <w:t>　　第二节 (中智-林)2026-2032年市场需求预测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一、2026-2032年丝印油墨行业需求预测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二、2026-2032年丝印油墨行业市场供需平衡预测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4b808ce844cb" w:history="1">
        <w:r>
          <w:rPr>
            <w:rStyle w:val="Hyperlink"/>
          </w:rPr>
          <w:t>2026-2032年中国丝印油墨行业发展调研与市场前景分析报告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34b808ce844cb" w:history="1">
        <w:r>
          <w:rPr>
            <w:rStyle w:val="Hyperlink"/>
          </w:rPr>
          <w:t>https://www.20087.com/6/99/SiYinYouMoFaZhanQuShi.html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cd95f84a74d1c" w:history="1">
      <w:r>
        <w:rPr>
          <w:rStyle w:val="Hyperlink"/>
        </w:rPr>
        <w:t>2026-2032年中国丝印油墨行业发展调研与市场前景分析报告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iYinYouMoFaZhanQuShi.html" TargetMode="External" Id="R54b34b808ce8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iYinYouMoFaZhanQuShi.html" TargetMode="External" Id="Rad2cd95f84a7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2025-12-19T04:31:00Z</dcterms:created>
  <dcterms:modified xsi:type="dcterms:W3CDTF">2025-12-19T05:31:00Z</dcterms:modified>
  <dc:subject>2026-2032年中国丝印油墨行业发展调研与市场前景分析报告</dc:subject>
  <dc:title>2026-2032年中国丝印油墨行业发展调研与市场前景分析报告</dc:title>
  <cp:keywords>2026-2032年中国丝印油墨行业发展调研与市场前景分析报告</cp:keywords>
  <dc:description>2026-2032年中国丝印油墨行业发展调研与市场前景分析报告</dc:description>
</cp:coreProperties>
</file>