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836b52b4c45d7" w:history="1">
              <w:r>
                <w:rPr>
                  <w:rStyle w:val="Hyperlink"/>
                </w:rPr>
                <w:t>2025-2031年中国异丙胺市场深度调研及发展前景分析报告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836b52b4c45d7" w:history="1">
              <w:r>
                <w:rPr>
                  <w:rStyle w:val="Hyperlink"/>
                </w:rPr>
                <w:t>2025-2031年中国异丙胺市场深度调研及发展前景分析报告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836b52b4c45d7" w:history="1">
                <w:r>
                  <w:rPr>
                    <w:rStyle w:val="Hyperlink"/>
                  </w:rPr>
                  <w:t>https://www.20087.com/9/72/YiBingAnDiaoChaBaoGao.html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胺是一种重要的有机化合物，广泛应用于制药、染料、农药和表面活性剂的生产中。近年来，随着下游行业需求的增长和技术的进步，异丙胺的生产方法不断优化，以提高产量和纯度，同时减少对环境的影响。例如，通过改进的催化剂和反应条件，实现了更高效的异丙胺合成过程，降低了副产品的生成。</w:t>
      </w:r>
      <w:r>
        <w:rPr>
          <w:rFonts w:hint="eastAsia"/>
        </w:rPr>
        <w:br/>
      </w:r>
      <w:r>
        <w:rPr>
          <w:rFonts w:hint="eastAsia"/>
        </w:rPr>
        <w:t>　　未来，异丙胺行业将更加注重可持续性和成本效率。绿色化学原则将引导开发更环保的生产路线，比如利用生物质衍生的原料代替传统的石化来源。同时，生物技术，特别是酶催化和微生物发酵，可能会成为生产异丙胺的新途径，提供更温和、更经济的生产方法。此外，异丙胺的市场将受益于其在新兴领域的应用，如生物基聚合物和绿色化学制品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836b52b4c45d7" w:history="1">
        <w:r>
          <w:rPr>
            <w:rStyle w:val="Hyperlink"/>
          </w:rPr>
          <w:t>2025-2031年中国异丙胺市场深度调研及发展前景分析报告</w:t>
        </w:r>
      </w:hyperlink>
      <w:r>
        <w:rPr>
          <w:rFonts w:hint="eastAsia"/>
        </w:rPr>
        <w:t>》以专业、科学的视角，系统分析了异丙胺行业当前市场规模、技术发展水平和主要企业竞争格局。报告通过研究异丙胺产业链结构和市场供需关系，研判了异丙胺行业未来发展趋势，并评估了潜在的市场机遇与风险。报告为异丙胺企业调整经营策略、投资者选择投资时机以及政府部门制定产业政策提供了专业参考，是了解异丙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异丙胺产业概述</w:t>
      </w:r>
      <w:r>
        <w:rPr>
          <w:rFonts w:hint="eastAsia"/>
        </w:rPr>
        <w:br/>
      </w:r>
      <w:r>
        <w:rPr>
          <w:rFonts w:hint="eastAsia"/>
        </w:rPr>
        <w:t>　　第一节 异丙胺产业定义</w:t>
      </w:r>
      <w:r>
        <w:rPr>
          <w:rFonts w:hint="eastAsia"/>
        </w:rPr>
        <w:br/>
      </w:r>
      <w:r>
        <w:rPr>
          <w:rFonts w:hint="eastAsia"/>
        </w:rPr>
        <w:t>　　第二节 异丙胺产业发展历程</w:t>
      </w:r>
      <w:r>
        <w:rPr>
          <w:rFonts w:hint="eastAsia"/>
        </w:rPr>
        <w:br/>
      </w:r>
      <w:r>
        <w:rPr>
          <w:rFonts w:hint="eastAsia"/>
        </w:rPr>
        <w:t>　　第三节 异丙胺分类情况</w:t>
      </w:r>
      <w:r>
        <w:rPr>
          <w:rFonts w:hint="eastAsia"/>
        </w:rPr>
        <w:br/>
      </w:r>
      <w:r>
        <w:rPr>
          <w:rFonts w:hint="eastAsia"/>
        </w:rPr>
        <w:t>　　第四节 异丙胺产业链分析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2024-2025年异丙胺行业发展环境及政策分析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异丙胺行业经济环境分析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2024-2025年异丙胺行业关政策、法规、标准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2024-2025年中国异丙胺行业发展概况</w:t>
      </w:r>
      <w:r>
        <w:rPr>
          <w:rFonts w:hint="eastAsia"/>
        </w:rPr>
        <w:br/>
      </w:r>
      <w:r>
        <w:rPr>
          <w:rFonts w:hint="eastAsia"/>
        </w:rPr>
        <w:t>　　第一节 异丙胺行业发展态势分析</w:t>
      </w:r>
      <w:r>
        <w:rPr>
          <w:rFonts w:hint="eastAsia"/>
        </w:rPr>
        <w:br/>
      </w:r>
      <w:r>
        <w:rPr>
          <w:rFonts w:hint="eastAsia"/>
        </w:rPr>
        <w:t>　　第二节 异丙胺行业发展特点分析</w:t>
      </w:r>
      <w:r>
        <w:rPr>
          <w:rFonts w:hint="eastAsia"/>
        </w:rPr>
        <w:br/>
      </w:r>
      <w:r>
        <w:rPr>
          <w:rFonts w:hint="eastAsia"/>
        </w:rPr>
        <w:t>　　第三节 异丙胺行业市场供需分析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2020-2025年中国异丙胺行业总体规模</w:t>
      </w:r>
      <w:r>
        <w:rPr>
          <w:rFonts w:hint="eastAsia"/>
        </w:rPr>
        <w:br/>
      </w:r>
      <w:r>
        <w:rPr>
          <w:rFonts w:hint="eastAsia"/>
        </w:rPr>
        <w:t>　　第二节 中国异丙胺行业盈利情况分析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一、2020-2025年中国异丙胺供给情况分析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三、2025-2031年中国异丙胺行业供给预测</w:t>
      </w:r>
      <w:r>
        <w:rPr>
          <w:rFonts w:hint="eastAsia"/>
        </w:rPr>
        <w:br/>
      </w:r>
      <w:r>
        <w:rPr>
          <w:rFonts w:hint="eastAsia"/>
        </w:rPr>
        <w:t>　　第四节 中国异丙胺行业需求概况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一、2020-2025年中国异丙胺行业需求情况分析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三、2025-2031年中国异丙胺市场需求预测</w:t>
      </w:r>
      <w:r>
        <w:rPr>
          <w:rFonts w:hint="eastAsia"/>
        </w:rPr>
        <w:br/>
      </w:r>
      <w:r>
        <w:rPr>
          <w:rFonts w:hint="eastAsia"/>
        </w:rPr>
        <w:t>　　第五节 异丙胺产业供需平衡状况分析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三、**地区异丙胺行业调研分析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四、**地区异丙胺行业调研分析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五、**地区异丙胺行业调研分析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六、**地区异丙胺行业调研分析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2020-2025年中国异丙胺行业进出口情况分析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一、2020-2025年中国异丙胺行业进口分析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二、2020-2025年中国异丙胺行业出口分析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中国异丙胺行业产品价格监测</w:t>
      </w:r>
      <w:r>
        <w:rPr>
          <w:rFonts w:hint="eastAsia"/>
        </w:rPr>
        <w:br/>
      </w:r>
      <w:r>
        <w:rPr>
          <w:rFonts w:hint="eastAsia"/>
        </w:rPr>
        <w:t>　　　　一、异丙胺市场价格特征</w:t>
      </w:r>
      <w:r>
        <w:rPr>
          <w:rFonts w:hint="eastAsia"/>
        </w:rPr>
        <w:br/>
      </w:r>
      <w:r>
        <w:rPr>
          <w:rFonts w:hint="eastAsia"/>
        </w:rPr>
        <w:t>　　　　二、当前异丙胺市场价格评述</w:t>
      </w:r>
      <w:r>
        <w:rPr>
          <w:rFonts w:hint="eastAsia"/>
        </w:rPr>
        <w:br/>
      </w:r>
      <w:r>
        <w:rPr>
          <w:rFonts w:hint="eastAsia"/>
        </w:rPr>
        <w:t>　　　　三、影响异丙胺市场价格因素分析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异丙胺行业竞争结构分析</w:t>
      </w:r>
      <w:r>
        <w:rPr>
          <w:rFonts w:hint="eastAsia"/>
        </w:rPr>
        <w:br/>
      </w:r>
      <w:r>
        <w:rPr>
          <w:rFonts w:hint="eastAsia"/>
        </w:rPr>
        <w:t>　　　　一、异丙胺行业现有企业间竞争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二、异丙胺行业潜在进入者分析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三、异丙胺行业替代品威胁分析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四、异丙胺行业供应商议价能力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五、异丙胺行业客户议价能力</w:t>
      </w:r>
      <w:r>
        <w:rPr>
          <w:rFonts w:hint="eastAsia"/>
        </w:rPr>
        <w:br/>
      </w:r>
      <w:r>
        <w:rPr>
          <w:rFonts w:hint="eastAsia"/>
        </w:rPr>
        <w:t>　　第二节 异丙胺市场竞争策略分析</w:t>
      </w:r>
      <w:r>
        <w:rPr>
          <w:rFonts w:hint="eastAsia"/>
        </w:rPr>
        <w:br/>
      </w:r>
      <w:r>
        <w:rPr>
          <w:rFonts w:hint="eastAsia"/>
        </w:rPr>
        <w:t>　　　　一、异丙胺市场增长潜力分析</w:t>
      </w:r>
      <w:r>
        <w:rPr>
          <w:rFonts w:hint="eastAsia"/>
        </w:rPr>
        <w:br/>
      </w:r>
      <w:r>
        <w:rPr>
          <w:rFonts w:hint="eastAsia"/>
        </w:rPr>
        <w:t>　　　　二、异丙胺产品竞争策略分析</w:t>
      </w:r>
      <w:r>
        <w:rPr>
          <w:rFonts w:hint="eastAsia"/>
        </w:rPr>
        <w:br/>
      </w:r>
      <w:r>
        <w:rPr>
          <w:rFonts w:hint="eastAsia"/>
        </w:rPr>
        <w:t>　　　　三、异丙胺行业典型企业产品竞争策略分析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异丙胺行业企业竞争策略分析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二、2025-2031年异丙胺行业竞争格局展望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三、2025-2031年异丙胺行业竞争策略分析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四、异丙胺企业发展规划</w:t>
      </w:r>
      <w:r>
        <w:rPr>
          <w:rFonts w:hint="eastAsia"/>
        </w:rPr>
        <w:br/>
      </w:r>
      <w:r>
        <w:rPr>
          <w:rFonts w:hint="eastAsia"/>
        </w:rPr>
        <w:t>　　第二节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四、异丙胺企业发展规划</w:t>
      </w:r>
      <w:r>
        <w:rPr>
          <w:rFonts w:hint="eastAsia"/>
        </w:rPr>
        <w:br/>
      </w:r>
      <w:r>
        <w:rPr>
          <w:rFonts w:hint="eastAsia"/>
        </w:rPr>
        <w:t>　　第三节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四、异丙胺企业发展规划</w:t>
      </w:r>
      <w:r>
        <w:rPr>
          <w:rFonts w:hint="eastAsia"/>
        </w:rPr>
        <w:br/>
      </w:r>
      <w:r>
        <w:rPr>
          <w:rFonts w:hint="eastAsia"/>
        </w:rPr>
        <w:t>　　第四节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四、异丙胺企业发展规划</w:t>
      </w:r>
      <w:r>
        <w:rPr>
          <w:rFonts w:hint="eastAsia"/>
        </w:rPr>
        <w:br/>
      </w:r>
      <w:r>
        <w:rPr>
          <w:rFonts w:hint="eastAsia"/>
        </w:rPr>
        <w:t>　　第五节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四、异丙胺企业发展规划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异丙胺企业发展策略分析</w:t>
      </w:r>
      <w:r>
        <w:rPr>
          <w:rFonts w:hint="eastAsia"/>
        </w:rPr>
        <w:br/>
      </w:r>
      <w:r>
        <w:rPr>
          <w:rFonts w:hint="eastAsia"/>
        </w:rPr>
        <w:t>　　第一节 异丙胺市场策略分析</w:t>
      </w:r>
      <w:r>
        <w:rPr>
          <w:rFonts w:hint="eastAsia"/>
        </w:rPr>
        <w:br/>
      </w:r>
      <w:r>
        <w:rPr>
          <w:rFonts w:hint="eastAsia"/>
        </w:rPr>
        <w:t>　　　　一、异丙胺价格策略分析</w:t>
      </w:r>
      <w:r>
        <w:rPr>
          <w:rFonts w:hint="eastAsia"/>
        </w:rPr>
        <w:br/>
      </w:r>
      <w:r>
        <w:rPr>
          <w:rFonts w:hint="eastAsia"/>
        </w:rPr>
        <w:t>　　　　二、异丙胺渠道策略分析</w:t>
      </w:r>
      <w:r>
        <w:rPr>
          <w:rFonts w:hint="eastAsia"/>
        </w:rPr>
        <w:br/>
      </w:r>
      <w:r>
        <w:rPr>
          <w:rFonts w:hint="eastAsia"/>
        </w:rPr>
        <w:t>　　第二节 异丙胺销售策略分析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对我国异丙胺品牌的战略思考</w:t>
      </w:r>
      <w:r>
        <w:rPr>
          <w:rFonts w:hint="eastAsia"/>
        </w:rPr>
        <w:br/>
      </w:r>
      <w:r>
        <w:rPr>
          <w:rFonts w:hint="eastAsia"/>
        </w:rPr>
        <w:t>　　　　一、异丙胺实施品牌战略的意义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三、我国异丙胺企业的品牌战略</w:t>
      </w:r>
      <w:r>
        <w:rPr>
          <w:rFonts w:hint="eastAsia"/>
        </w:rPr>
        <w:br/>
      </w:r>
      <w:r>
        <w:rPr>
          <w:rFonts w:hint="eastAsia"/>
        </w:rPr>
        <w:t>　　　　四、异丙胺品牌战略管理的策略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2025-2031年中国异丙胺投资环境的分析与对策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2025-2031年中国异丙胺投资机遇分析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2025-2031年中国异丙胺投资风险分析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2025-2031年中国异丙胺投资策略与建议</w:t>
      </w:r>
      <w:r>
        <w:rPr>
          <w:rFonts w:hint="eastAsia"/>
        </w:rPr>
        <w:br/>
      </w:r>
      <w:r>
        <w:rPr>
          <w:rFonts w:hint="eastAsia"/>
        </w:rPr>
        <w:t>　　　　一、异丙胺企业资本结构选择</w:t>
      </w:r>
      <w:r>
        <w:rPr>
          <w:rFonts w:hint="eastAsia"/>
        </w:rPr>
        <w:br/>
      </w:r>
      <w:r>
        <w:rPr>
          <w:rFonts w:hint="eastAsia"/>
        </w:rPr>
        <w:t>　　　　二、异丙胺企业战略选择</w:t>
      </w:r>
      <w:r>
        <w:rPr>
          <w:rFonts w:hint="eastAsia"/>
        </w:rPr>
        <w:br/>
      </w:r>
      <w:r>
        <w:rPr>
          <w:rFonts w:hint="eastAsia"/>
        </w:rPr>
        <w:t>　　　　三、异丙胺行业投资区域选择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中国异丙胺行业生产、营销企业投资运作模式分析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异丙胺行业外销与内销优势分析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2025-2031年中国异丙胺行业市场规模及增长趋势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2025-2031年中国异丙胺行业投资规模预测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2025-2031年异丙胺行业市场盈利预测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中^智^林^异丙胺行业项目投资建议</w:t>
      </w:r>
      <w:r>
        <w:rPr>
          <w:rFonts w:hint="eastAsia"/>
        </w:rPr>
        <w:br/>
      </w:r>
      <w:r>
        <w:rPr>
          <w:rFonts w:hint="eastAsia"/>
        </w:rPr>
        <w:t>　　　　一、异丙胺技术应用注意事项</w:t>
      </w:r>
      <w:r>
        <w:rPr>
          <w:rFonts w:hint="eastAsia"/>
        </w:rPr>
        <w:br/>
      </w:r>
      <w:r>
        <w:rPr>
          <w:rFonts w:hint="eastAsia"/>
        </w:rPr>
        <w:t>　　　　二、异丙胺项目投资注意事项</w:t>
      </w:r>
      <w:r>
        <w:rPr>
          <w:rFonts w:hint="eastAsia"/>
        </w:rPr>
        <w:br/>
      </w:r>
      <w:r>
        <w:rPr>
          <w:rFonts w:hint="eastAsia"/>
        </w:rPr>
        <w:t>　　　　三、异丙胺生产开发注意事项</w:t>
      </w:r>
      <w:r>
        <w:rPr>
          <w:rFonts w:hint="eastAsia"/>
        </w:rPr>
        <w:br/>
      </w:r>
      <w:r>
        <w:rPr>
          <w:rFonts w:hint="eastAsia"/>
        </w:rPr>
        <w:t>　　　　四、异丙胺销售注意事项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2020-2025年中国异丙胺市场需求量及增速统计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2020-2025年中国异丙胺行业市场规模及增长情况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836b52b4c45d7" w:history="1">
        <w:r>
          <w:rPr>
            <w:rStyle w:val="Hyperlink"/>
          </w:rPr>
          <w:t>2025-2031年中国异丙胺市场深度调研及发展前景分析报告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836b52b4c45d7" w:history="1">
        <w:r>
          <w:rPr>
            <w:rStyle w:val="Hyperlink"/>
          </w:rPr>
          <w:t>https://www.20087.com/9/72/YiBingAnDiaoChaBaoGao.html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1d60e1a244b9a" w:history="1">
      <w:r>
        <w:rPr>
          <w:rStyle w:val="Hyperlink"/>
        </w:rPr>
        <w:t>2025-2031年中国异丙胺市场深度调研及发展前景分析报告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BingAnDiaoChaBaoGao.html" TargetMode="External" Id="R55b836b52b4c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BingAnDiaoChaBaoGao.html" TargetMode="External" Id="R2881d60e1a2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2024-12-22T04:35:00Z</dcterms:created>
  <dcterms:modified xsi:type="dcterms:W3CDTF">2024-12-22T05:35:00Z</dcterms:modified>
  <dc:subject>2025-2031年中国异丙胺市场深度调研及发展前景分析报告</dc:subject>
  <dc:title>2025-2031年中国异丙胺市场深度调研及发展前景分析报告</dc:title>
  <cp:keywords>2025-2031年中国异丙胺市场深度调研及发展前景分析报告</cp:keywords>
  <dc:description>2025-2031年中国异丙胺市场深度调研及发展前景分析报告</dc:description>
</cp:coreProperties>
</file>