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1657bbbaa4de8" w:history="1">
              <w:r>
                <w:rPr>
                  <w:rStyle w:val="Hyperlink"/>
                </w:rPr>
                <w:t>2025-2031年中国罗丹明B市场分析及发展趋势研究报告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1657bbbaa4de8" w:history="1">
              <w:r>
                <w:rPr>
                  <w:rStyle w:val="Hyperlink"/>
                </w:rPr>
                <w:t>2025-2031年中国罗丹明B市场分析及发展趋势研究报告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1657bbbaa4de8" w:history="1">
                <w:r>
                  <w:rPr>
                    <w:rStyle w:val="Hyperlink"/>
                  </w:rPr>
                  <w:t>https://www.20087.com/9/22/LuoDanMingBHangYeFenXiBaoGao.html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丹明B是一种常见的荧光染料，具有鲜艳的颜色和良好的荧光性能，广泛应用于生物学研究、化学分析、激光技术等多个领域。近年来，随着光学技术和生物技术的进步，罗丹明B的应用领域不断扩展。目前市场上，罗丹明B的生产技术和应用方法已经相当成熟，但随着科研需求的多样化，对其纯度、稳定性和标记效率的要求也在不断提高。</w:t>
      </w:r>
      <w:r>
        <w:rPr>
          <w:rFonts w:hint="eastAsia"/>
        </w:rPr>
        <w:br/>
      </w:r>
      <w:r>
        <w:rPr>
          <w:rFonts w:hint="eastAsia"/>
        </w:rPr>
        <w:t>　　未来，罗丹明B市场的发展将更加注重产品的特性和应用范围。一方面，随着生物成像技术的进步，罗丹明B将被用于开发新型荧光探针，以实现更精细的细胞和分子层面的观察。另一方面，随着纳米技术的发展，罗丹明B将被用于纳米颗粒的标记，以支持纳米尺度的检测和成像。此外，随着环境监测技术的需求增加，罗丹明B将更多地应用于水质检测和污染物追踪，以提高环境监测的准确性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1657bbbaa4de8" w:history="1">
        <w:r>
          <w:rPr>
            <w:rStyle w:val="Hyperlink"/>
          </w:rPr>
          <w:t>2025-2031年中国罗丹明B市场分析及发展趋势研究报告</w:t>
        </w:r>
      </w:hyperlink>
      <w:r>
        <w:rPr>
          <w:rFonts w:hint="eastAsia"/>
        </w:rPr>
        <w:t>》基于多年的行业研究经验和丰富的数据资源，深入剖析了罗丹明B产业链的整体结构。罗丹明B报告详细分析了罗丹明B市场规模与需求，探讨了价格动态，并客观呈现了行业现状。同时，科学预测了罗丹明B市场前景及发展趋势，聚焦罗丹明B重点企业，全面评估了市场竞争、集中度及品牌影响力。此外，罗丹明B报告还进一步细分了市场，揭示了罗丹明B各细分领域的增长潜力。罗丹明B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罗丹明B产业概述</w:t>
      </w:r>
      <w:r>
        <w:rPr>
          <w:rFonts w:hint="eastAsia"/>
        </w:rPr>
        <w:br/>
      </w:r>
      <w:r>
        <w:rPr>
          <w:rFonts w:hint="eastAsia"/>
        </w:rPr>
        <w:t>　　第一节 罗丹明B产业定义</w:t>
      </w:r>
      <w:r>
        <w:rPr>
          <w:rFonts w:hint="eastAsia"/>
        </w:rPr>
        <w:br/>
      </w:r>
      <w:r>
        <w:rPr>
          <w:rFonts w:hint="eastAsia"/>
        </w:rPr>
        <w:t>　　第二节 罗丹明B产业发展历程</w:t>
      </w:r>
      <w:r>
        <w:rPr>
          <w:rFonts w:hint="eastAsia"/>
        </w:rPr>
        <w:br/>
      </w:r>
      <w:r>
        <w:rPr>
          <w:rFonts w:hint="eastAsia"/>
        </w:rPr>
        <w:t>　　第三节 罗丹明B分类情况</w:t>
      </w:r>
      <w:r>
        <w:rPr>
          <w:rFonts w:hint="eastAsia"/>
        </w:rPr>
        <w:br/>
      </w:r>
      <w:r>
        <w:rPr>
          <w:rFonts w:hint="eastAsia"/>
        </w:rPr>
        <w:t>　　第四节 罗丹明B产业链分析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2024-2025年罗丹明B行业发展环境分析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我国罗丹明B行业政策环境分析</w:t>
      </w:r>
      <w:r>
        <w:rPr>
          <w:rFonts w:hint="eastAsia"/>
        </w:rPr>
        <w:br/>
      </w:r>
      <w:r>
        <w:rPr>
          <w:rFonts w:hint="eastAsia"/>
        </w:rPr>
        <w:t>　　　　一、罗丹明B产业政策分析</w:t>
      </w:r>
      <w:r>
        <w:rPr>
          <w:rFonts w:hint="eastAsia"/>
        </w:rPr>
        <w:br/>
      </w:r>
      <w:r>
        <w:rPr>
          <w:rFonts w:hint="eastAsia"/>
        </w:rPr>
        <w:t>　　　　二、相关罗丹明B产业政策影响分析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我国罗丹明B行业技术环境分析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一、我国罗丹明B技术发展概况</w:t>
      </w:r>
      <w:r>
        <w:rPr>
          <w:rFonts w:hint="eastAsia"/>
        </w:rPr>
        <w:br/>
      </w:r>
      <w:r>
        <w:rPr>
          <w:rFonts w:hint="eastAsia"/>
        </w:rPr>
        <w:t>　　　　二、我国罗丹明B行业技术发展趋势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中国罗丹明B市场供需分析预测</w:t>
      </w:r>
      <w:r>
        <w:rPr>
          <w:rFonts w:hint="eastAsia"/>
        </w:rPr>
        <w:br/>
      </w:r>
      <w:r>
        <w:rPr>
          <w:rFonts w:hint="eastAsia"/>
        </w:rPr>
        <w:t>　　第一节 罗丹明B市场现状分析及预测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一、2019-2024年我国罗丹明B市场规模分析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二、2025-2031年我国罗丹明B市场规模预测</w:t>
      </w:r>
      <w:r>
        <w:rPr>
          <w:rFonts w:hint="eastAsia"/>
        </w:rPr>
        <w:br/>
      </w:r>
      <w:r>
        <w:rPr>
          <w:rFonts w:hint="eastAsia"/>
        </w:rPr>
        <w:t>　　第二节 罗丹明B行业供给分析及预测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一、2019-2024年我国罗丹明B行业产量分析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二、2025年我国罗丹明B行业产量特点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三、2025-2031年我国罗丹明B行业产量预测</w:t>
      </w:r>
      <w:r>
        <w:rPr>
          <w:rFonts w:hint="eastAsia"/>
        </w:rPr>
        <w:br/>
      </w:r>
      <w:r>
        <w:rPr>
          <w:rFonts w:hint="eastAsia"/>
        </w:rPr>
        <w:t>　　第三节 罗丹明B市场需求分析及预测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一、2019-2024年我国罗丹明B市场需求分析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二、2025年我国罗丹明B市场需求特点分析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三、2025-2031年我国罗丹明B市场需求预测</w:t>
      </w:r>
      <w:r>
        <w:rPr>
          <w:rFonts w:hint="eastAsia"/>
        </w:rPr>
        <w:br/>
      </w:r>
      <w:r>
        <w:rPr>
          <w:rFonts w:hint="eastAsia"/>
        </w:rPr>
        <w:t>　　第四节 罗丹明B行业进出口情况分析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一、2019-2024年我国罗丹明B进出口情况分析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二、2025年我国罗丹明B行业进出口特点分析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三、2025-2031年我国罗丹明B进出口情况预测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中国罗丹明B市场价格未来趋势分析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2019-2024年我国罗丹明B市场价格回顾分析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当前国内罗丹明B产品市场价格及评述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国内罗丹明B产品价格影响因素分析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2025-2031年我国罗丹明B市场价格趋势预测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罗丹明B行业细分市场调研分析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罗丹明B行业细分（一）市场调研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罗丹明B行业细分（二）市场调研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罗丹明B行业上、下游产业分析</w:t>
      </w:r>
      <w:r>
        <w:rPr>
          <w:rFonts w:hint="eastAsia"/>
        </w:rPr>
        <w:br/>
      </w:r>
      <w:r>
        <w:rPr>
          <w:rFonts w:hint="eastAsia"/>
        </w:rPr>
        <w:t>　　第一节 罗丹明B产业链分析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二、罗丹明B产业链模型分析</w:t>
      </w:r>
      <w:r>
        <w:rPr>
          <w:rFonts w:hint="eastAsia"/>
        </w:rPr>
        <w:br/>
      </w:r>
      <w:r>
        <w:rPr>
          <w:rFonts w:hint="eastAsia"/>
        </w:rPr>
        <w:t>　　第二节 罗丹明B上游行业发展状况分析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罗丹明B下游产业发展状况分析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中国罗丹明B行业重点区域发展分析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一、中国罗丹明B行业重点区域市场结构变化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二、中国罗丹明B行业重点区域（一）发展分析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三、中国罗丹明B行业重点区域（二）发展分析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四、中国罗丹明B行业重点区域（三）发展分析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五、中国罗丹明B行业重点区域（四）发展分析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六、中国罗丹明B行业重点区域（五）发展分析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近几年罗丹明B行业重点企业发展分析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罗丹明B企业（一）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二、罗丹明B企业经营情况分析</w:t>
      </w:r>
      <w:r>
        <w:rPr>
          <w:rFonts w:hint="eastAsia"/>
        </w:rPr>
        <w:br/>
      </w:r>
      <w:r>
        <w:rPr>
          <w:rFonts w:hint="eastAsia"/>
        </w:rPr>
        <w:t>　　　　三、罗丹明B企业发展规划及前景展望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罗丹明B企业（二）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二、罗丹明B企业经营情况分析</w:t>
      </w:r>
      <w:r>
        <w:rPr>
          <w:rFonts w:hint="eastAsia"/>
        </w:rPr>
        <w:br/>
      </w:r>
      <w:r>
        <w:rPr>
          <w:rFonts w:hint="eastAsia"/>
        </w:rPr>
        <w:t>　　　　三、罗丹明B企业发展规划及前景展望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罗丹明B企业（三）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二、罗丹明B企业经营情况分析</w:t>
      </w:r>
      <w:r>
        <w:rPr>
          <w:rFonts w:hint="eastAsia"/>
        </w:rPr>
        <w:br/>
      </w:r>
      <w:r>
        <w:rPr>
          <w:rFonts w:hint="eastAsia"/>
        </w:rPr>
        <w:t>　　　　三、罗丹明B企业发展规划及前景展望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罗丹明B企业（四）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二、罗丹明B企业经营情况分析</w:t>
      </w:r>
      <w:r>
        <w:rPr>
          <w:rFonts w:hint="eastAsia"/>
        </w:rPr>
        <w:br/>
      </w:r>
      <w:r>
        <w:rPr>
          <w:rFonts w:hint="eastAsia"/>
        </w:rPr>
        <w:t>　　　　三、罗丹明B企业发展规划及前景展望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罗丹明B企业（五）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二、罗丹明B企业经营情况分析</w:t>
      </w:r>
      <w:r>
        <w:rPr>
          <w:rFonts w:hint="eastAsia"/>
        </w:rPr>
        <w:br/>
      </w:r>
      <w:r>
        <w:rPr>
          <w:rFonts w:hint="eastAsia"/>
        </w:rPr>
        <w:t>　　　　三、罗丹明B企业发展规划及前景展望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2019-2024年中国罗丹明B行业总体发展状况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中国罗丹明B行业规模情况分析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中国罗丹明B行业财务能力分析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罗丹明B行业竞争格局分析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2019-2024年中国罗丹明B行业集中度分析</w:t>
      </w:r>
      <w:r>
        <w:rPr>
          <w:rFonts w:hint="eastAsia"/>
        </w:rPr>
        <w:br/>
      </w:r>
      <w:r>
        <w:rPr>
          <w:rFonts w:hint="eastAsia"/>
        </w:rPr>
        <w:t>　　第二节 罗丹明B行业SWOT分析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2025-2031年中国罗丹明B行业竞争格局预测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2025-2031年罗丹明B行业发展趋势及投资风险分析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当前罗丹明B行业存在的问题</w:t>
      </w:r>
      <w:r>
        <w:rPr>
          <w:rFonts w:hint="eastAsia"/>
        </w:rPr>
        <w:br/>
      </w:r>
      <w:r>
        <w:rPr>
          <w:rFonts w:hint="eastAsia"/>
        </w:rPr>
        <w:t>　　第二节 罗丹明B未来发展预测分析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一、中国罗丹明B发展方向分析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二、2025-2031年中国罗丹明B行业发展规模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三、2025-2031年中国罗丹明B行业发展趋势预测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2025-2031年中国罗丹明B行业投资风险分析</w:t>
      </w:r>
      <w:r>
        <w:rPr>
          <w:rFonts w:hint="eastAsia"/>
        </w:rPr>
        <w:br/>
      </w:r>
      <w:r>
        <w:rPr>
          <w:rFonts w:hint="eastAsia"/>
        </w:rPr>
        <w:t>　　　　一、罗丹明B市场竞争风险</w:t>
      </w:r>
      <w:r>
        <w:rPr>
          <w:rFonts w:hint="eastAsia"/>
        </w:rPr>
        <w:br/>
      </w:r>
      <w:r>
        <w:rPr>
          <w:rFonts w:hint="eastAsia"/>
        </w:rPr>
        <w:t>　　　　二、罗丹明B原材料压力风险分析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三、罗丹明B技术风险分析</w:t>
      </w:r>
      <w:r>
        <w:rPr>
          <w:rFonts w:hint="eastAsia"/>
        </w:rPr>
        <w:br/>
      </w:r>
      <w:r>
        <w:rPr>
          <w:rFonts w:hint="eastAsia"/>
        </w:rPr>
        <w:t>　　　　四、罗丹明B政策和体制风险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罗丹明B行业投资情况与发展前景分析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2024-2025年罗丹明B行业投资情况分析</w:t>
      </w:r>
      <w:r>
        <w:rPr>
          <w:rFonts w:hint="eastAsia"/>
        </w:rPr>
        <w:br/>
      </w:r>
      <w:r>
        <w:rPr>
          <w:rFonts w:hint="eastAsia"/>
        </w:rPr>
        <w:t>　　　　一、罗丹明B总体投资结构</w:t>
      </w:r>
      <w:r>
        <w:rPr>
          <w:rFonts w:hint="eastAsia"/>
        </w:rPr>
        <w:br/>
      </w:r>
      <w:r>
        <w:rPr>
          <w:rFonts w:hint="eastAsia"/>
        </w:rPr>
        <w:t>　　　　二、罗丹明B投资规模情况</w:t>
      </w:r>
      <w:r>
        <w:rPr>
          <w:rFonts w:hint="eastAsia"/>
        </w:rPr>
        <w:br/>
      </w:r>
      <w:r>
        <w:rPr>
          <w:rFonts w:hint="eastAsia"/>
        </w:rPr>
        <w:t>　　　　三、罗丹明B投资增速情况</w:t>
      </w:r>
      <w:r>
        <w:rPr>
          <w:rFonts w:hint="eastAsia"/>
        </w:rPr>
        <w:br/>
      </w:r>
      <w:r>
        <w:rPr>
          <w:rFonts w:hint="eastAsia"/>
        </w:rPr>
        <w:t>　　　　四、罗丹明B分地区投资分析</w:t>
      </w:r>
      <w:r>
        <w:rPr>
          <w:rFonts w:hint="eastAsia"/>
        </w:rPr>
        <w:br/>
      </w:r>
      <w:r>
        <w:rPr>
          <w:rFonts w:hint="eastAsia"/>
        </w:rPr>
        <w:t>　　第二节 罗丹明B行业投资机会分析</w:t>
      </w:r>
      <w:r>
        <w:rPr>
          <w:rFonts w:hint="eastAsia"/>
        </w:rPr>
        <w:br/>
      </w:r>
      <w:r>
        <w:rPr>
          <w:rFonts w:hint="eastAsia"/>
        </w:rPr>
        <w:t>　　　　一、罗丹明B投资项目分析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二、可以投资的罗丹明B模式</w:t>
      </w:r>
      <w:r>
        <w:rPr>
          <w:rFonts w:hint="eastAsia"/>
        </w:rPr>
        <w:br/>
      </w:r>
      <w:r>
        <w:rPr>
          <w:rFonts w:hint="eastAsia"/>
        </w:rPr>
        <w:t>　　　　三、2025年罗丹明B投资机会</w:t>
      </w:r>
      <w:r>
        <w:rPr>
          <w:rFonts w:hint="eastAsia"/>
        </w:rPr>
        <w:br/>
      </w:r>
      <w:r>
        <w:rPr>
          <w:rFonts w:hint="eastAsia"/>
        </w:rPr>
        <w:t>　　　　四、2025年罗丹明B投资新方向</w:t>
      </w:r>
      <w:r>
        <w:rPr>
          <w:rFonts w:hint="eastAsia"/>
        </w:rPr>
        <w:br/>
      </w:r>
      <w:r>
        <w:rPr>
          <w:rFonts w:hint="eastAsia"/>
        </w:rPr>
        <w:t>　　第三节 [^中智林^]罗丹明B行业发展前景分析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一、2025年罗丹明B市场的发展前景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二、2025年罗丹明B市场面临的发展商机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罗丹明B行业研究观点及建议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2019-2024年中国罗丹明B市场规模及增长情况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2019-2024年中国罗丹明B行业产量及增长趋势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2025-2031年中国罗丹明B行业产量预测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2019-2024年中国罗丹明B行业市场需求及增长情况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2025-2031年中国罗丹明B行业市场需求预测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2019-2024年中国罗丹明B行业利润及增长情况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**地区罗丹明B市场规模及增长情况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**地区罗丹明B行业市场需求情况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**地区罗丹明B市场规模及增长情况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**地区罗丹明B行业市场需求情况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2019-2024年中国罗丹明B行业进口量及增速统计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2019-2024年中国罗丹明B行业出口量及增速统计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罗丹明B重点企业经营情况分析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2025年罗丹明B市场前景分析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2025-2031年中国罗丹明B市场需求预测</w:t>
      </w:r>
      <w:r>
        <w:rPr>
          <w:rFonts w:hint="eastAsia"/>
        </w:rPr>
        <w:br/>
      </w:r>
      <w:r>
        <w:rPr>
          <w:rFonts w:hint="eastAsia"/>
        </w:rPr>
        <w:t>　　图表 2025年罗丹明B发展趋势预测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1657bbbaa4de8" w:history="1">
        <w:r>
          <w:rPr>
            <w:rStyle w:val="Hyperlink"/>
          </w:rPr>
          <w:t>2025-2031年中国罗丹明B市场分析及发展趋势研究报告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1657bbbaa4de8" w:history="1">
        <w:r>
          <w:rPr>
            <w:rStyle w:val="Hyperlink"/>
          </w:rPr>
          <w:t>https://www.20087.com/9/22/LuoDanMingBHangYeFenXiBaoGao.html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丹明B是什么类型的染料、罗丹明B紫外吸收波长多少?、罗丹明激发波长和发射波长、罗丹明B结构式、罗丹明最大吸收波长、罗丹明B接触多久才会致癌、罗丹明B紫外吸收光谱图、罗丹明B简称、罗丹明B溶液的配制多少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3fb24ef9141e2" w:history="1">
      <w:r>
        <w:rPr>
          <w:rStyle w:val="Hyperlink"/>
        </w:rPr>
        <w:t>2025-2031年中国罗丹明B市场分析及发展趋势研究报告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uoDanMingBHangYeFenXiBaoGao.html" TargetMode="External" Id="Rfa31657bbbaa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uoDanMingBHangYeFenXiBaoGao.html" TargetMode="External" Id="R9aa3fb24ef91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2024-09-29T05:16:00Z</dcterms:created>
  <dcterms:modified xsi:type="dcterms:W3CDTF">2024-09-29T06:16:00Z</dcterms:modified>
  <dc:subject>2025-2031年中国罗丹明B市场分析及发展趋势研究报告</dc:subject>
  <dc:title>2025-2031年中国罗丹明B市场分析及发展趋势研究报告</dc:title>
  <cp:keywords>2025-2031年中国罗丹明B市场分析及发展趋势研究报告</cp:keywords>
  <dc:description>2025-2031年中国罗丹明B市场分析及发展趋势研究报告</dc:description>
</cp:coreProperties>
</file>