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9157f29f54591" w:history="1">
              <w:r>
                <w:rPr>
                  <w:rStyle w:val="Hyperlink"/>
                </w:rPr>
                <w:t>中国液化石油气行业市场调查研究及发展前景预测报告（2025年版）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9157f29f54591" w:history="1">
              <w:r>
                <w:rPr>
                  <w:rStyle w:val="Hyperlink"/>
                </w:rPr>
                <w:t>中国液化石油气行业市场调查研究及发展前景预测报告（2025年版）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9157f29f54591" w:history="1">
                <w:r>
                  <w:rPr>
                    <w:rStyle w:val="Hyperlink"/>
                  </w:rPr>
                  <w:t>https://www.20087.com/A/62/YeHuaShiYouQiDiaoChaYanJiuBaoGao.html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的能源，近年来在民用、商业和工业领域得到了广泛应用。随着全球能源结构的调整和环保意识的提升，LPG因其较低的碳排放和较高的燃烧效率，成为了替代传统化石燃料的重要选择。技术上，LPG的储存和运输设备不断升级，安全性和便捷性得到显著改善。</w:t>
      </w:r>
      <w:r>
        <w:rPr>
          <w:rFonts w:hint="eastAsia"/>
        </w:rPr>
        <w:br/>
      </w:r>
      <w:r>
        <w:rPr>
          <w:rFonts w:hint="eastAsia"/>
        </w:rPr>
        <w:t>　　未来，液化石油气将更加注重可持续性和技术创新。随着可再生能源的兴起，LPG将与生物燃料混合，形成低碳LPG，以减少温室气体排放。同时，智能储罐和配送系统的开发，将实现LPG的精准配送和智能管理，提高能源使用效率。此外，LPG在偏远地区和应急能源供应中的作用将得到强化，作为电网不稳定或自然灾害后的快速能源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一、液化石油气的定义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三、液化石油气的物理特性</w:t>
      </w:r>
      <w:r>
        <w:rPr>
          <w:rFonts w:hint="eastAsia"/>
        </w:rPr>
        <w:br/>
      </w:r>
      <w:r>
        <w:rPr>
          <w:rFonts w:hint="eastAsia"/>
        </w:rPr>
        <w:t>　　第二节 液化石油气产品细分及特性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液化石油气行业地位分析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中国液化石油气行业宏观经济环境分析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中国液化石油气行业政策环境分析</w:t>
      </w:r>
      <w:r>
        <w:rPr>
          <w:rFonts w:hint="eastAsia"/>
        </w:rPr>
        <w:br/>
      </w:r>
      <w:r>
        <w:rPr>
          <w:rFonts w:hint="eastAsia"/>
        </w:rPr>
        <w:t>　　第一节 液化石油气行业政策法规环境分析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1、液化石油气产业准入政策分析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3、液化石油气行业法制政策取向分析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4、液化石油气行业人才政策取向分析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5、液化石油气行业布局政策取向分析</w:t>
      </w:r>
      <w:r>
        <w:rPr>
          <w:rFonts w:hint="eastAsia"/>
        </w:rPr>
        <w:br/>
      </w:r>
      <w:r>
        <w:rPr>
          <w:rFonts w:hint="eastAsia"/>
        </w:rPr>
        <w:t>　　第二节 液化石油气行业技术环境分析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2020-2025年中国液化石油气行业总体发展状况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中国液化石油气行业规模情况分析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中国液化石油气行业产销情况分析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中国液化石油气行业财务能力分析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2020-2025年中国液化石油气行业市场发展分析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2020-2025年中国液化石油气市场分析</w:t>
      </w:r>
      <w:r>
        <w:rPr>
          <w:rFonts w:hint="eastAsia"/>
        </w:rPr>
        <w:br/>
      </w:r>
      <w:r>
        <w:rPr>
          <w:rFonts w:hint="eastAsia"/>
        </w:rPr>
        <w:t>　　　　一、2025年液化石油气市场形势回顾</w:t>
      </w:r>
      <w:r>
        <w:rPr>
          <w:rFonts w:hint="eastAsia"/>
        </w:rPr>
        <w:br/>
      </w:r>
      <w:r>
        <w:rPr>
          <w:rFonts w:hint="eastAsia"/>
        </w:rPr>
        <w:t>　　　　二、2025年液化石油气市场形势分析</w:t>
      </w:r>
      <w:r>
        <w:rPr>
          <w:rFonts w:hint="eastAsia"/>
        </w:rPr>
        <w:br/>
      </w:r>
      <w:r>
        <w:rPr>
          <w:rFonts w:hint="eastAsia"/>
        </w:rPr>
        <w:t>　　第二节 中国液化石油气行业市场产品价格走势分析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一、中国液化石油气行业市场价格影响因素分析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二、2020-2025年中国液化石油气行业市场价格走势分析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中国液化石油气行业进出口市场分析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一、2020-2025年中国液化石油气行业进口市场分析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二、2020-2025年中国液化石油气行业出口市场分析</w:t>
      </w:r>
      <w:r>
        <w:rPr>
          <w:rFonts w:hint="eastAsia"/>
        </w:rPr>
        <w:br/>
      </w:r>
      <w:r>
        <w:rPr>
          <w:rFonts w:hint="eastAsia"/>
        </w:rPr>
        <w:t>　　第四节 中国液化石油气行业市场发展的主要策略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一、发展国内液化石油气业的相关建议与对策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二、中国液化石油气产业的发展建议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2020-2025年中国液化石油气行业竞争格局分析</w:t>
      </w:r>
      <w:r>
        <w:rPr>
          <w:rFonts w:hint="eastAsia"/>
        </w:rPr>
        <w:br/>
      </w:r>
      <w:r>
        <w:rPr>
          <w:rFonts w:hint="eastAsia"/>
        </w:rPr>
        <w:t>　　第一节 液化石油气行业竞争结构分析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液化石油气企业国际竞争力比较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液化石油气行业竞争格局分析</w:t>
      </w:r>
      <w:r>
        <w:rPr>
          <w:rFonts w:hint="eastAsia"/>
        </w:rPr>
        <w:br/>
      </w:r>
      <w:r>
        <w:rPr>
          <w:rFonts w:hint="eastAsia"/>
        </w:rPr>
        <w:t>　　　　一、液化石油气行业集中度分析</w:t>
      </w:r>
      <w:r>
        <w:rPr>
          <w:rFonts w:hint="eastAsia"/>
        </w:rPr>
        <w:br/>
      </w:r>
      <w:r>
        <w:rPr>
          <w:rFonts w:hint="eastAsia"/>
        </w:rPr>
        <w:t>　　　　二、液化石油气行业竞争程度分析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2025-2031年液化石油气行业竞争策略分析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二、2025-2031年液化石油气行业竞争格局展望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三、2025-2031年液化石油气行业竞争策略分析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2020-2025年中国液化石油气行业重点企业发展分析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港华燃气有限公司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郑州燃气集团有限公司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新奥燃气控股有限公司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2025-2031年中国液化石油气行业发展前景预测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2025-2031年中国液化石油气行业市场发展趋势预测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三、2025-2031年中国液化石油气行业市场价格走势预测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2025-2031年中国液化石油气技术发展趋势预测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2025-2031年中国液化石油气行业投资分析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1、液化石油气企业的国内营销模式建议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2、液化石油气企业海外营销模式建议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中-智-林-专家行业投资建议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t>　　图表 如下：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2020-2025年国内液化石油气产量统计表</w:t>
      </w:r>
      <w:r>
        <w:rPr>
          <w:rFonts w:hint="eastAsia"/>
        </w:rPr>
        <w:br/>
      </w:r>
      <w:r>
        <w:rPr>
          <w:rFonts w:hint="eastAsia"/>
        </w:rPr>
        <w:t>　　图表 2020-2025年国内液化石油气产量直观图</w:t>
      </w:r>
      <w:r>
        <w:rPr>
          <w:rFonts w:hint="eastAsia"/>
        </w:rPr>
        <w:br/>
      </w:r>
      <w:r>
        <w:rPr>
          <w:rFonts w:hint="eastAsia"/>
        </w:rPr>
        <w:t>　　图表 2024-2025年国内液化石油气产量区域结构统计表</w:t>
      </w:r>
      <w:r>
        <w:rPr>
          <w:rFonts w:hint="eastAsia"/>
        </w:rPr>
        <w:br/>
      </w:r>
      <w:r>
        <w:rPr>
          <w:rFonts w:hint="eastAsia"/>
        </w:rPr>
        <w:t>　　图表 2024-2025年国内液化石油气产量区域结构直观图</w:t>
      </w:r>
      <w:r>
        <w:rPr>
          <w:rFonts w:hint="eastAsia"/>
        </w:rPr>
        <w:br/>
      </w:r>
      <w:r>
        <w:rPr>
          <w:rFonts w:hint="eastAsia"/>
        </w:rPr>
        <w:t>　　图表 2024-2025年液化石油气行业产品产量企业集中度统计表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2024-2025年液化石油气行业产品产量企业集中度情况直观图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2020-2025年国内液化石油气市场规模数据表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2020-2025年国内液化石油气市场规模走势图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2020-2025年国内液化石油气行业利润总额统计表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2020-2025年国内液化石油气行业利润总额增长走势图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2020-2025年我国液化石油气市场行业盈利能力预测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2020-2025年国内液化石油气行业从业人员数量统计表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2020-2025年国内液化石油气行业从业人员数量增长情况直观图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2020-2025年国内液化石油气行业销售收入统计表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2020-2025年国内液化石油气行业销售收入增长走势图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2020-2025年我国液化石油气市场行业营运能力预测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2020-2025年我国液化石油气市场行业发展能力增长预测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2020-2025年液化石油气行业总资产统计表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2020-2025年液化石油气行业总资产发展情况直观图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2020-2025年我国液化石油气市场行业偿债能力预测</w:t>
      </w:r>
      <w:r>
        <w:rPr>
          <w:rFonts w:hint="eastAsia"/>
        </w:rPr>
        <w:br/>
      </w:r>
      <w:r>
        <w:rPr>
          <w:rFonts w:hint="eastAsia"/>
        </w:rPr>
        <w:t>　　图表 2024-2025年国内液化石油气市场需求区域分布统计表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2024-2025年我国液化石油气市场需求区域集中度比较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2024-2025年国内液化石油气市场需求主要省市统计表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2024-2025年我国液化石油气市场需求主要省份集中度比较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2020-2025年国内液化石油气进口数据统计表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2020-2025年国内液化石油气进口情况直观图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2020-2025年国内液化石油气出口数据统计表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2020-2025年国内液化石油气出口情况直观图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2025-2031年我国液化石油气进口量预测统计表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2025-2031年我国液化石油气进口量预测走势图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2025-2031年我国液化石油气出口量预测统计表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2025-2031年我国液化石油气出口量预测走势图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2025-2031年我国液化石油气产能预测统计表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2025-2031年我国液化石油气产能预测走势图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2025-2031年我国液化石油气市场需求预测统计表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2025-2031年我国液化石油气市场需求预测走势图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2025-2031年我国液化石油气产能预测统计表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2025-2031年我国液化石油气产能预测走势图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2025-2031年我国液化石油气进口量预测统计表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2025-2031年我国液化石油气进口量预测走势图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2025-2031年我国液化石油气出口量预测统计表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2025-2031年我国液化石油气出口量预测走势图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2025-2031年国内液化石油气市场价格预测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2025-2031年国内液化石油气市场价格趋势预测直观图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2025-2031年国内液化石油气企业利润总额预测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2025-2031年国内液化石油气企业利润总额走势预测直观图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9157f29f54591" w:history="1">
        <w:r>
          <w:rPr>
            <w:rStyle w:val="Hyperlink"/>
          </w:rPr>
          <w:t>中国液化石油气行业市场调查研究及发展前景预测报告（2025年版）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9157f29f54591" w:history="1">
        <w:r>
          <w:rPr>
            <w:rStyle w:val="Hyperlink"/>
          </w:rPr>
          <w:t>https://www.20087.com/A/62/YeHuaShiYouQiDiaoChaYanJiuBaoGao.html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与天然气区别、液化石油气和天然气的区别、煤气灶怎么改天然气灶、液化石油气是天然气还是煤气、今日液化气价格查询、液化石油气简称、液化气的利润有多大、液化石油气罐车泄漏时正确的方法、液化气站安全生产责任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4a9f44c734ea0" w:history="1">
      <w:r>
        <w:rPr>
          <w:rStyle w:val="Hyperlink"/>
        </w:rPr>
        <w:t>中国液化石油气行业市场调查研究及发展前景预测报告（2025年版）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YeHuaShiYouQiDiaoChaYanJiuBaoGao.html" TargetMode="External" Id="R33c9157f29f5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YeHuaShiYouQiDiaoChaYanJiuBaoGao.html" TargetMode="External" Id="R0024a9f44c73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2025-02-24T04:57:00Z</dcterms:created>
  <dcterms:modified xsi:type="dcterms:W3CDTF">2025-02-24T05:57:00Z</dcterms:modified>
  <dc:subject>中国液化石油气行业市场调查研究及发展前景预测报告（2025年版）</dc:subject>
  <dc:title>中国液化石油气行业市场调查研究及发展前景预测报告（2025年版）</dc:title>
  <cp:keywords>中国液化石油气行业市场调查研究及发展前景预测报告（2025年版）</cp:keywords>
  <dc:description>中国液化石油气行业市场调查研究及发展前景预测报告（2025年版）</dc:description>
</cp:coreProperties>
</file>