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e7c6fc3c74197" w:history="1">
              <w:r>
                <w:rPr>
                  <w:rStyle w:val="Hyperlink"/>
                </w:rPr>
                <w:t>全球与中国高分子分离膜市场调查研究及发展前景报告（2025-2031年）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e7c6fc3c74197" w:history="1">
              <w:r>
                <w:rPr>
                  <w:rStyle w:val="Hyperlink"/>
                </w:rPr>
                <w:t>全球与中国高分子分离膜市场调查研究及发展前景报告（2025-2031年）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e7c6fc3c74197" w:history="1">
                <w:r>
                  <w:rPr>
                    <w:rStyle w:val="Hyperlink"/>
                  </w:rPr>
                  <w:t>https://www.20087.com/0/23/GaoFenZiFenLiMoHangYeQianJing.html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一种利用高分子材料制成的薄膜，通过物理或化学方法选择性地分离混合物中的成分，广泛应用于水处理、气体分离及生物制药等领域。其主要优点是高效节能、操作简便且占地面积小。近年来，随着水资源短缺和环境保护意识的增强，高分子分离膜的应用范围不断扩大，并且其性能也在不断提升，旨在提高分离效率和使用寿命。</w:t>
      </w:r>
      <w:r>
        <w:rPr>
          <w:rFonts w:hint="eastAsia"/>
        </w:rPr>
        <w:br/>
      </w:r>
      <w:r>
        <w:rPr>
          <w:rFonts w:hint="eastAsia"/>
        </w:rPr>
        <w:t>　　未来，高分子分离膜的发展将主要集中在新材料研发与多功能化应用方面。一方面，通过开发新型高分子材料和改进膜结构设计，可以显著提升分离膜的选择性和通量，适应更加复杂的应用需求。此外，结合纳米技术和智能材料研究，开发具备特殊功能的高分子分离膜，如自清洁或智能响应型膜，将进一步拓宽其应用场景。另一方面，随着全球可持续发展目标的推进，探索高分子分离膜在循环经济和资源回收中的应用潜力，如开发用于海水淡化或工业废水回用的新一代分离技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e7c6fc3c74197" w:history="1">
        <w:r>
          <w:rPr>
            <w:rStyle w:val="Hyperlink"/>
          </w:rPr>
          <w:t>全球与中国高分子分离膜市场调查研究及发展前景报告（2025-2031年）</w:t>
        </w:r>
      </w:hyperlink>
      <w:r>
        <w:rPr>
          <w:rFonts w:hint="eastAsia"/>
        </w:rPr>
        <w:t>》从市场规模、需求变化及价格动态等维度，系统解析了高分子分离膜行业的现状与发展趋势。报告深入分析了高分子分离膜产业链各环节，科学预测了市场前景与技术发展方向，同时聚焦高分子分离膜细分市场特点及重点企业的经营表现，揭示了高分子分离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全球不同产品类型高分子分离膜销售额增长趋势2020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中空纤维</w:t>
      </w:r>
      <w:r>
        <w:rPr>
          <w:rFonts w:hint="eastAsia"/>
        </w:rPr>
        <w:br/>
      </w:r>
      <w:r>
        <w:rPr>
          <w:rFonts w:hint="eastAsia"/>
        </w:rPr>
        <w:t>　　　　1.2.3 螺旋缠绕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从不同应用，高分子分离膜主要包括如下几个方面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全球不同应用高分子分离膜销售额增长趋势2020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惰性氮气与空气的隔离</w:t>
      </w:r>
      <w:r>
        <w:rPr>
          <w:rFonts w:hint="eastAsia"/>
        </w:rPr>
        <w:br/>
      </w:r>
      <w:r>
        <w:rPr>
          <w:rFonts w:hint="eastAsia"/>
        </w:rPr>
        <w:t>　　　　1.3.3 H2回收</w:t>
      </w:r>
      <w:r>
        <w:rPr>
          <w:rFonts w:hint="eastAsia"/>
        </w:rPr>
        <w:br/>
      </w:r>
      <w:r>
        <w:rPr>
          <w:rFonts w:hint="eastAsia"/>
        </w:rPr>
        <w:t>　　　　1.3.4 天然气与二氧化碳分离</w:t>
      </w:r>
      <w:r>
        <w:rPr>
          <w:rFonts w:hint="eastAsia"/>
        </w:rPr>
        <w:br/>
      </w:r>
      <w:r>
        <w:rPr>
          <w:rFonts w:hint="eastAsia"/>
        </w:rPr>
        <w:t>　　　　1.3.5 蒸汽/氮气分离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高分子分离膜行业背景、发展历史、现状及趋势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高分子分离膜行业目前现状分析</w:t>
      </w:r>
      <w:r>
        <w:rPr>
          <w:rFonts w:hint="eastAsia"/>
        </w:rPr>
        <w:br/>
      </w:r>
      <w:r>
        <w:rPr>
          <w:rFonts w:hint="eastAsia"/>
        </w:rPr>
        <w:t>　　　　1.4.2 高分子分离膜发展趋势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全球高分子分离膜总体规模分析</w:t>
      </w:r>
      <w:r>
        <w:rPr>
          <w:rFonts w:hint="eastAsia"/>
        </w:rPr>
        <w:br/>
      </w:r>
      <w:r>
        <w:rPr>
          <w:rFonts w:hint="eastAsia"/>
        </w:rPr>
        <w:t>　　2.1 全球高分子分离膜供需现状及预测（2020-2031）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全球高分子分离膜产能、产量、产能利用率及发展趋势（2020-2031）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全球高分子分离膜产量、需求量及发展趋势（2020-2031）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全球主要地区高分子分离膜产量及发展趋势（2020-2031）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全球主要地区高分子分离膜产量（2020-2025）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全球主要地区高分子分离膜产量（2026-2031）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全球主要地区高分子分离膜产量市场份额（2020-2031）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中国高分子分离膜供需现状及预测（2020-2031）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中国高分子分离膜产能、产量、产能利用率及发展趋势（2020-2031）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中国高分子分离膜产量、市场需求量及发展趋势（2020-2031）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全球高分子分离膜销量及销售额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全球市场高分子分离膜销售额（2020-2031）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全球市场高分子分离膜销量（2020-2031）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全球市场高分子分离膜价格趋势（2020-2031）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全球高分子分离膜主要地区分析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全球主要地区高分子分离膜市场规模分析：2020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全球主要地区高分子分离膜销售收入及市场份额（2020-2025年）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全球主要地区高分子分离膜销售收入预测（2026-2031年）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全球主要地区高分子分离膜销量分析：2020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全球主要地区高分子分离膜销量及市场份额（2020-2025年）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全球主要地区高分子分离膜销量及市场份额预测（2026-2031）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北美市场高分子分离膜销量、收入及增长率（2020-2031）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欧洲市场高分子分离膜销量、收入及增长率（2020-2031）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中国市场高分子分离膜销量、收入及增长率（2020-2031）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日本市场高分子分离膜销量、收入及增长率（2020-2031）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东南亚市场高分子分离膜销量、收入及增长率（2020-2031）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印度市场高分子分离膜销量、收入及增长率（2020-2031）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全球市场主要厂商高分子分离膜产能市场份额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全球市场主要厂商高分子分离膜销量（2020-2025）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全球市场主要厂商高分子分离膜销量（2020-2025）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全球市场主要厂商高分子分离膜销售收入（2020-2025）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全球市场主要厂商高分子分离膜销售价格（2020-2025）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2024年全球主要生产商高分子分离膜收入排名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中国市场主要厂商高分子分离膜销量（2020-2025）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中国市场主要厂商高分子分离膜销量（2020-2025）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中国市场主要厂商高分子分离膜销售收入（2020-2025）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2024年中国主要生产商高分子分离膜收入排名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中国市场主要厂商高分子分离膜销售价格（2020-2025）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全球主要厂商高分子分离膜总部及产地分布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全球主要厂商成立时间及高分子分离膜商业化日期</w:t>
      </w:r>
      <w:r>
        <w:rPr>
          <w:rFonts w:hint="eastAsia"/>
        </w:rPr>
        <w:br/>
      </w:r>
      <w:r>
        <w:rPr>
          <w:rFonts w:hint="eastAsia"/>
        </w:rPr>
        <w:t>　　4.6 全球主要厂商高分子分离膜产品类型及应用</w:t>
      </w:r>
      <w:r>
        <w:rPr>
          <w:rFonts w:hint="eastAsia"/>
        </w:rPr>
        <w:br/>
      </w:r>
      <w:r>
        <w:rPr>
          <w:rFonts w:hint="eastAsia"/>
        </w:rPr>
        <w:t>　　4.7 高分子分离膜行业集中度、竞争程度分析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高分子分离膜行业集中度分析：2024年全球Top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全球高分子分离膜第一梯队、第二梯队和第三梯队生产商（品牌）及市场份额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高分子分离膜销量、收入、价格及毛利率（2020-2025）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不同产品类型高分子分离膜分析</w:t>
      </w:r>
      <w:r>
        <w:rPr>
          <w:rFonts w:hint="eastAsia"/>
        </w:rPr>
        <w:br/>
      </w:r>
      <w:r>
        <w:rPr>
          <w:rFonts w:hint="eastAsia"/>
        </w:rPr>
        <w:t>　　6.1 全球不同产品类型高分子分离膜销量（2020-2031）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全球不同产品类型高分子分离膜销量及市场份额（2020-2025）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全球不同产品类型高分子分离膜销量预测（2026-2031）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全球不同产品类型高分子分离膜收入（2020-2031）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全球不同产品类型高分子分离膜收入及市场份额（2020-2025）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全球不同产品类型高分子分离膜收入预测（2026-2031）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全球不同产品类型高分子分离膜价格走势（2020-2031）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不同应用高分子分离膜分析</w:t>
      </w:r>
      <w:r>
        <w:rPr>
          <w:rFonts w:hint="eastAsia"/>
        </w:rPr>
        <w:br/>
      </w:r>
      <w:r>
        <w:rPr>
          <w:rFonts w:hint="eastAsia"/>
        </w:rPr>
        <w:t>　　7.1 全球不同应用高分子分离膜销量（2020-2031）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全球不同应用高分子分离膜销量及市场份额（2020-2025）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全球不同应用高分子分离膜销量预测（2026-2031）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全球不同应用高分子分离膜收入（2020-2031）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全球不同应用高分子分离膜收入及市场份额（2020-2025）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全球不同应用高分子分离膜收入预测（2026-2031）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全球不同应用高分子分离膜价格走势（2020-2031）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高分子分离膜产业链分析</w:t>
      </w:r>
      <w:r>
        <w:rPr>
          <w:rFonts w:hint="eastAsia"/>
        </w:rPr>
        <w:br/>
      </w:r>
      <w:r>
        <w:rPr>
          <w:rFonts w:hint="eastAsia"/>
        </w:rPr>
        <w:t>　　8.2 高分子分离膜工艺制造技术分析</w:t>
      </w:r>
      <w:r>
        <w:rPr>
          <w:rFonts w:hint="eastAsia"/>
        </w:rPr>
        <w:br/>
      </w:r>
      <w:r>
        <w:rPr>
          <w:rFonts w:hint="eastAsia"/>
        </w:rPr>
        <w:t>　　8.3 高分子分离膜产业上游供应分析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高分子分离膜下游客户分析</w:t>
      </w:r>
      <w:r>
        <w:rPr>
          <w:rFonts w:hint="eastAsia"/>
        </w:rPr>
        <w:br/>
      </w:r>
      <w:r>
        <w:rPr>
          <w:rFonts w:hint="eastAsia"/>
        </w:rPr>
        <w:t>　　8.5 高分子分离膜销售渠道分析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高分子分离膜行业发展机遇及主要驱动因素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高分子分离膜行业发展面临的风险</w:t>
      </w:r>
      <w:r>
        <w:rPr>
          <w:rFonts w:hint="eastAsia"/>
        </w:rPr>
        <w:br/>
      </w:r>
      <w:r>
        <w:rPr>
          <w:rFonts w:hint="eastAsia"/>
        </w:rPr>
        <w:t>　　9.3 高分子分离膜行业政策分析</w:t>
      </w:r>
      <w:r>
        <w:rPr>
          <w:rFonts w:hint="eastAsia"/>
        </w:rPr>
        <w:br/>
      </w:r>
      <w:r>
        <w:rPr>
          <w:rFonts w:hint="eastAsia"/>
        </w:rPr>
        <w:t>　　9.4 高分子分离膜中国企业SWOT分析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全球不同产品类型高分子分离膜销售额增长（CAGR）趋势2020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高分子分离膜行业目前发展现状</w:t>
      </w:r>
      <w:r>
        <w:rPr>
          <w:rFonts w:hint="eastAsia"/>
        </w:rPr>
        <w:br/>
      </w:r>
      <w:r>
        <w:rPr>
          <w:rFonts w:hint="eastAsia"/>
        </w:rPr>
        <w:t>　　表 4： 高分子分离膜发展趋势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全球主要地区高分子分离膜产量增速（CAGR）：（2020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全球主要地区高分子分离膜产量（2020-2025）&amp;（件）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全球主要地区高分子分离膜产量（2026-2031）&amp;（件）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全球主要地区高分子分离膜产量市场份额（2020-2025）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全球主要地区高分子分离膜产量（2026-2031）&amp;（件）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全球主要地区高分子分离膜销售收入增速：（2020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全球主要地区高分子分离膜销售收入（2020-2025）&amp;（百万美元）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全球主要地区高分子分离膜销售收入市场份额（2020-2025）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全球主要地区高分子分离膜收入（2026-2031）&amp;（百万美元）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全球主要地区高分子分离膜收入市场份额（2026-2031）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全球主要地区高分子分离膜销量（件）：2020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全球主要地区高分子分离膜销量（2020-2025）&amp;（件）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全球主要地区高分子分离膜销量市场份额（2020-2025）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全球主要地区高分子分离膜销量（2026-2031）&amp;（件）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全球主要地区高分子分离膜销量份额（2026-2031）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全球市场主要厂商高分子分离膜产能（2024-2025）&amp;（件）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全球市场主要厂商高分子分离膜销量（2020-2025）&amp;（件）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全球市场主要厂商高分子分离膜销量市场份额（2020-2025）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全球市场主要厂商高分子分离膜销售收入（2020-2025）&amp;（百万美元）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全球市场主要厂商高分子分离膜销售收入市场份额（2020-2025）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全球市场主要厂商高分子分离膜销售价格（2020-2025）&amp;（美元/件）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2024年全球主要生产商高分子分离膜收入排名（百万美元）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中国市场主要厂商高分子分离膜销量（2020-2025）&amp;（件）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中国市场主要厂商高分子分离膜销量市场份额（2020-2025）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中国市场主要厂商高分子分离膜销售收入（2020-2025）&amp;（百万美元）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中国市场主要厂商高分子分离膜销售收入市场份额（2020-2025）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2024年中国主要生产商高分子分离膜收入排名（百万美元）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中国市场主要厂商高分子分离膜销售价格（2020-2025）&amp;（美元/件）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全球主要厂商高分子分离膜总部及产地分布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全球主要厂商成立时间及高分子分离膜商业化日期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全球主要厂商高分子分离膜产品类型及应用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2024年全球高分子分离膜主要厂商市场地位（第一梯队、第二梯队和第三梯队）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全球高分子分离膜市场投资、并购等现状分析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高分子分离膜生产基地、销售区域、竞争对手及市场地位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高分子分离膜产品规格、参数及市场应用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高分子分离膜销量（件）、收入（百万美元）、价格（美元/件）及毛利率（2020-2025）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全球不同产品类型高分子分离膜销量（2020-2025年）&amp;（件）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全球不同产品类型高分子分离膜销量市场份额（2020-2025）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全球不同产品类型高分子分离膜销量预测（2026-2031）&amp;（件）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全球市场不同产品类型高分子分离膜销量市场份额预测（2026-2031）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全球不同产品类型高分子分离膜收入（2020-2025年）&amp;（百万美元）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全球不同产品类型高分子分离膜收入市场份额（2020-2025）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全球不同产品类型高分子分离膜收入预测（2026-2031）&amp;（百万美元）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全球不同产品类型高分子分离膜收入市场份额预测（2026-2031）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全球不同应用高分子分离膜销量（2020-2025年）&amp;（件）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全球不同应用高分子分离膜销量市场份额（2020-2025）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全球不同应用高分子分离膜销量预测（2026-2031）&amp;（件）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全球市场不同应用高分子分离膜销量市场份额预测（2026-2031）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全球不同应用高分子分离膜收入（2020-2025年）&amp;（百万美元）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全球不同应用高分子分离膜收入市场份额（2020-2025）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全球不同应用高分子分离膜收入预测（2026-2031）&amp;（百万美元）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全球不同应用高分子分离膜收入市场份额预测（2026-2031）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高分子分离膜上游原料供应商及联系方式列表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高分子分离膜典型客户列表</w:t>
      </w:r>
      <w:r>
        <w:rPr>
          <w:rFonts w:hint="eastAsia"/>
        </w:rPr>
        <w:br/>
      </w:r>
      <w:r>
        <w:rPr>
          <w:rFonts w:hint="eastAsia"/>
        </w:rPr>
        <w:t>　　表 121： 高分子分离膜主要销售模式及销售渠道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高分子分离膜行业发展机遇及主要驱动因素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高分子分离膜行业发展面临的风险</w:t>
      </w:r>
      <w:r>
        <w:rPr>
          <w:rFonts w:hint="eastAsia"/>
        </w:rPr>
        <w:br/>
      </w:r>
      <w:r>
        <w:rPr>
          <w:rFonts w:hint="eastAsia"/>
        </w:rPr>
        <w:t>　　表 124： 高分子分离膜行业政策分析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高分子分离膜产品图片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全球不同产品类型高分子分离膜销售额2020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全球不同产品类型高分子分离膜市场份额2024 &amp; 2031</w:t>
      </w:r>
      <w:r>
        <w:rPr>
          <w:rFonts w:hint="eastAsia"/>
        </w:rPr>
        <w:br/>
      </w:r>
      <w:r>
        <w:rPr>
          <w:rFonts w:hint="eastAsia"/>
        </w:rPr>
        <w:t>　　图 4： 中空纤维产品图片</w:t>
      </w:r>
      <w:r>
        <w:rPr>
          <w:rFonts w:hint="eastAsia"/>
        </w:rPr>
        <w:br/>
      </w:r>
      <w:r>
        <w:rPr>
          <w:rFonts w:hint="eastAsia"/>
        </w:rPr>
        <w:t>　　图 5： 螺旋缠绕产品图片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全球不同应用高分子分离膜市场份额2024 &amp; 2031</w:t>
      </w:r>
      <w:r>
        <w:rPr>
          <w:rFonts w:hint="eastAsia"/>
        </w:rPr>
        <w:br/>
      </w:r>
      <w:r>
        <w:rPr>
          <w:rFonts w:hint="eastAsia"/>
        </w:rPr>
        <w:t>　　图 9： 惰性氮气与空气的隔离</w:t>
      </w:r>
      <w:r>
        <w:rPr>
          <w:rFonts w:hint="eastAsia"/>
        </w:rPr>
        <w:br/>
      </w:r>
      <w:r>
        <w:rPr>
          <w:rFonts w:hint="eastAsia"/>
        </w:rPr>
        <w:t>　　图 10： H2回收</w:t>
      </w:r>
      <w:r>
        <w:rPr>
          <w:rFonts w:hint="eastAsia"/>
        </w:rPr>
        <w:br/>
      </w:r>
      <w:r>
        <w:rPr>
          <w:rFonts w:hint="eastAsia"/>
        </w:rPr>
        <w:t>　　图 11： 天然气与二氧化碳分离</w:t>
      </w:r>
      <w:r>
        <w:rPr>
          <w:rFonts w:hint="eastAsia"/>
        </w:rPr>
        <w:br/>
      </w:r>
      <w:r>
        <w:rPr>
          <w:rFonts w:hint="eastAsia"/>
        </w:rPr>
        <w:t>　　图 12： 蒸汽/氮气分离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全球高分子分离膜产能、产量、产能利用率及发展趋势（2020-2031）&amp;（件）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全球高分子分离膜产量、需求量及发展趋势（2020-2031）&amp;（件）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全球主要地区高分子分离膜产量（2020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全球主要地区高分子分离膜产量市场份额（2020-2031）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中国高分子分离膜产能、产量、产能利用率及发展趋势（2020-2031）&amp;（件）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中国高分子分离膜产量、市场需求量及发展趋势（2020-2031）&amp;（件）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全球高分子分离膜市场销售额及增长率：（2020-2031）&amp;（百万美元）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全球市场高分子分离膜市场规模：2020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全球市场高分子分离膜价格趋势（2020-2031）&amp;（美元/件）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全球主要地区高分子分离膜销售收入（2020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全球主要地区高分子分离膜销售收入市场份额（2020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北美市场高分子分离膜收入及增长率（2020-2031）&amp;（百万美元）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欧洲市场高分子分离膜收入及增长率（2020-2031）&amp;（百万美元）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中国市场高分子分离膜收入及增长率（2020-2031）&amp;（百万美元）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日本市场高分子分离膜收入及增长率（2020-2031）&amp;（百万美元）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东南亚市场高分子分离膜收入及增长率（2020-2031）&amp;（百万美元）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印度市场高分子分离膜销量及增长率（2020-2031）&amp;（件）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印度市场高分子分离膜收入及增长率（2020-2031）&amp;（百万美元）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2024年全球市场主要厂商高分子分离膜销量市场份额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2024年全球市场主要厂商高分子分离膜收入市场份额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2024年中国市场主要厂商高分子分离膜销量市场份额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2024年中国市场主要厂商高分子分离膜收入市场份额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2024年全球前五大生产商高分子分离膜市场份额</w:t>
      </w:r>
      <w:r>
        <w:rPr>
          <w:rFonts w:hint="eastAsia"/>
        </w:rPr>
        <w:br/>
      </w:r>
      <w:r>
        <w:rPr>
          <w:rFonts w:hint="eastAsia"/>
        </w:rPr>
        <w:t>　　图 43： 2024年全球高分子分离膜第一梯队、第二梯队和第三梯队厂商及市场份额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全球不同产品类型高分子分离膜价格走势（2020-2031）&amp;（美元/件）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全球不同应用高分子分离膜价格走势（2020-2031）&amp;（美元/件）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高分子分离膜产业链</w:t>
      </w:r>
      <w:r>
        <w:rPr>
          <w:rFonts w:hint="eastAsia"/>
        </w:rPr>
        <w:br/>
      </w:r>
      <w:r>
        <w:rPr>
          <w:rFonts w:hint="eastAsia"/>
        </w:rPr>
        <w:t>　　图 47： 高分子分离膜中国企业SWOT分析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e7c6fc3c74197" w:history="1">
        <w:r>
          <w:rPr>
            <w:rStyle w:val="Hyperlink"/>
          </w:rPr>
          <w:t>全球与中国高分子分离膜市场调查研究及发展前景报告（2025-2031年）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e7c6fc3c74197" w:history="1">
        <w:r>
          <w:rPr>
            <w:rStyle w:val="Hyperlink"/>
          </w:rPr>
          <w:t>https://www.20087.com/0/23/GaoFenZiFenLiMoHangYeQianJing.html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0c3cbbefb4210" w:history="1">
      <w:r>
        <w:rPr>
          <w:rStyle w:val="Hyperlink"/>
        </w:rPr>
        <w:t>全球与中国高分子分离膜市场调查研究及发展前景报告（2025-2031年）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oFenZiFenLiMoHangYeQianJing.html" TargetMode="External" Id="Rc98e7c6fc3c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oFenZiFenLiMoHangYeQianJing.html" TargetMode="External" Id="R4250c3cbbefb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2024-12-26T23:36:11Z</dcterms:created>
  <dcterms:modified xsi:type="dcterms:W3CDTF">2024-12-27T00:36:11Z</dcterms:modified>
  <dc:subject>全球与中国高分子分离膜市场调查研究及发展前景报告（2025-2031年）</dc:subject>
  <dc:title>全球与中国高分子分离膜市场调查研究及发展前景报告（2025-2031年）</dc:title>
  <cp:keywords>全球与中国高分子分离膜市场调查研究及发展前景报告（2025-2031年）</cp:keywords>
  <dc:description>全球与中国高分子分离膜市场调查研究及发展前景报告（2025-2031年）</dc:description>
</cp:coreProperties>
</file>