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b083f02b34a8c" w:history="1">
              <w:r>
                <w:rPr>
                  <w:rStyle w:val="Hyperlink"/>
                </w:rPr>
                <w:t>2025-2031年中国高纯金属材料市场现状与前景趋势预测报告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b083f02b34a8c" w:history="1">
              <w:r>
                <w:rPr>
                  <w:rStyle w:val="Hyperlink"/>
                </w:rPr>
                <w:t>2025-2031年中国高纯金属材料市场现状与前景趋势预测报告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b083f02b34a8c" w:history="1">
                <w:r>
                  <w:rPr>
                    <w:rStyle w:val="Hyperlink"/>
                  </w:rPr>
                  <w:t>https://www.20087.com/0/63/GaoChunJinShuCaiLiaoHangYeQianJingQuShi.html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材料是高科技产业和精密制造领域的关键原料，其发展现状体现了材料科学与应用技术的深度结合。目前，高纯金属材料广泛应用于半导体、航空航天、医疗设备和高端制造等多个领域，通过其优异的物理、化学和机械性能，满足了不同应用的严苛要求。随着材料科学和精密加工技术的进步，高纯金属材料的纯度和性能不断提高，如采用高纯度原料和精密提纯技术，以及优化的加工和表面处理，提供了更佳的材料性能和使用可靠性。同时，高纯金属材料的定制化和功能化能力不断提升，如开发适用于特定行业和应用需求的专用材料，或支持微纳制造和智能材料的创新产品，为高科技产业和精密制造提供了更多可能。</w:t>
      </w:r>
      <w:r>
        <w:rPr>
          <w:rFonts w:hint="eastAsia"/>
        </w:rPr>
        <w:br/>
      </w:r>
      <w:r>
        <w:rPr>
          <w:rFonts w:hint="eastAsia"/>
        </w:rPr>
        <w:t>　　未来，高纯金属材料的发展趋势将更加侧重于功能化与智能化。一方面，通过材料科学和应用技术的创新，高纯金属材料将开发更多功能化产品，如具有特殊磁性、光学和电学特性的金属合金，或用于传感器和执行器的智能材料，满足科研人员和工程师对材料性能和应用的更高要求，推动高纯金属材料行业向更加功能化、高性能和高附加值的方向发展。另一方面，结合物联网和人工智能技术，高纯金属材料将支持更加智能和精准的材料管理和应用，如通过内置传感器和智能算法，实时监测材料状态和预警异常，智能分析材料需求和提供个性化服务，提升材料利用效率和产品性能，推动高纯金属材料行业向更加智能、功能化和高效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b083f02b34a8c" w:history="1">
        <w:r>
          <w:rPr>
            <w:rStyle w:val="Hyperlink"/>
          </w:rPr>
          <w:t>2025-2031年中国高纯金属材料市场现状与前景趋势预测报告</w:t>
        </w:r>
      </w:hyperlink>
      <w:r>
        <w:rPr>
          <w:rFonts w:hint="eastAsia"/>
        </w:rPr>
        <w:t>》基于权威数据，系统分析了高纯金属材料行业的市场规模、供需结构和价格机制，梳理了高纯金属材料产业链各环节现状及细分领域特点。报告研究了高纯金属材料行业技术发展水平与创新方向，评估了高纯金属材料重点企业的市场表现，结合高纯金属材料区域市场差异分析了发展潜力。通过对政策环境、消费趋势和高纯金属材料产业升级路径的研判，客观预测了高纯金属材料行业未来走向与增长空间，同时识别了潜在风险因素。报告为政府部门制定高纯金属材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高纯金属材料行业概述</w:t>
      </w:r>
      <w:r>
        <w:rPr>
          <w:rFonts w:hint="eastAsia"/>
        </w:rPr>
        <w:br/>
      </w:r>
      <w:r>
        <w:rPr>
          <w:rFonts w:hint="eastAsia"/>
        </w:rPr>
        <w:t>　　第一节 高纯金属材料定义与分类</w:t>
      </w:r>
      <w:r>
        <w:rPr>
          <w:rFonts w:hint="eastAsia"/>
        </w:rPr>
        <w:br/>
      </w:r>
      <w:r>
        <w:rPr>
          <w:rFonts w:hint="eastAsia"/>
        </w:rPr>
        <w:t>　　第二节 高纯金属材料应用领域</w:t>
      </w:r>
      <w:r>
        <w:rPr>
          <w:rFonts w:hint="eastAsia"/>
        </w:rPr>
        <w:br/>
      </w:r>
      <w:r>
        <w:rPr>
          <w:rFonts w:hint="eastAsia"/>
        </w:rPr>
        <w:t>　　第三节 高纯金属材料行业经济指标分析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高纯金属材料产业链及经营模式分析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三、高纯金属材料销售模式及销售渠道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全球高纯金属材料市场发展综述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2020-2024年全球高纯金属材料市场规模与趋势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主要国家与地区高纯金属材料市场分析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2025-2031年全球高纯金属材料行业发展趋势与前景预测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中国高纯金属材料行业市场分析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2023-2024年高纯金属材料产能与投资动态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一、国内高纯金属材料产能及利用情况</w:t>
      </w:r>
      <w:r>
        <w:rPr>
          <w:rFonts w:hint="eastAsia"/>
        </w:rPr>
        <w:br/>
      </w:r>
      <w:r>
        <w:rPr>
          <w:rFonts w:hint="eastAsia"/>
        </w:rPr>
        <w:t>　　　　二、高纯金属材料产能扩张与投资动态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2025-2031年高纯金属材料行业产量统计与趋势预测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一、2020-2024年高纯金属材料行业产量数据统计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1、2020-2024年高纯金属材料产量及增长趋势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2、2020-2024年高纯金属材料细分产品产量及份额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二、影响高纯金属材料产量的关键因素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三、2025-2031年高纯金属材料产量预测</w:t>
      </w:r>
      <w:r>
        <w:rPr>
          <w:rFonts w:hint="eastAsia"/>
        </w:rPr>
        <w:br/>
      </w:r>
      <w:r>
        <w:rPr>
          <w:rFonts w:hint="eastAsia"/>
        </w:rPr>
        <w:t>　　第三节 2025-2031年高纯金属材料市场需求与销售分析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一、2023-2024年高纯金属材料行业需求现状</w:t>
      </w:r>
      <w:r>
        <w:rPr>
          <w:rFonts w:hint="eastAsia"/>
        </w:rPr>
        <w:br/>
      </w:r>
      <w:r>
        <w:rPr>
          <w:rFonts w:hint="eastAsia"/>
        </w:rPr>
        <w:t>　　　　二、高纯金属材料客户群体与需求特点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三、2020-2024年高纯金属材料行业销售规模分析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四、2025-2031年高纯金属材料市场增长潜力与规模预测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中国高纯金属材料细分市场与下游应用领域分析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高纯金属材料细分市场分析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一、2023-2024年高纯金属材料主要细分产品市场现状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高纯金属材料下游应用与客户群体分析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一、2023-2024年高纯金属材料各应用领域市场现状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2023-2024年中国高纯金属材料技术发展研究</w:t>
      </w:r>
      <w:r>
        <w:rPr>
          <w:rFonts w:hint="eastAsia"/>
        </w:rPr>
        <w:br/>
      </w:r>
      <w:r>
        <w:rPr>
          <w:rFonts w:hint="eastAsia"/>
        </w:rPr>
        <w:t>　　第一节 当前高纯金属材料技术发展现状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国内外高纯金属材料技术差异与原因</w:t>
      </w:r>
      <w:r>
        <w:rPr>
          <w:rFonts w:hint="eastAsia"/>
        </w:rPr>
        <w:br/>
      </w:r>
      <w:r>
        <w:rPr>
          <w:rFonts w:hint="eastAsia"/>
        </w:rPr>
        <w:t>　　第三节 高纯金属材料技术创新与发展趋势预测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技术进步对高纯金属材料行业的影响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高纯金属材料价格机制与竞争策略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一、2020-2024年高纯金属材料市场价格走势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高纯金属材料定价策略与方法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2025-2031年高纯金属材料价格竞争态势与趋势预测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中国高纯金属材料行业重点区域市场研究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2023-2024年重点区域高纯金属材料市场发展概况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高纯金属材料行业进口情况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一、2020-2024年高纯金属材料进口规模及增长情况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二、高纯金属材料主要进口来源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高纯金属材料行业出口情况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一、2020-2024年高纯金属材料出口规模及增长情况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二、高纯金属材料主要出口目的地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2020-2024年中国高纯金属材料行业总体发展与财务状况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2020-2024年中国高纯金属材料行业规模情况</w:t>
      </w:r>
      <w:r>
        <w:rPr>
          <w:rFonts w:hint="eastAsia"/>
        </w:rPr>
        <w:br/>
      </w:r>
      <w:r>
        <w:rPr>
          <w:rFonts w:hint="eastAsia"/>
        </w:rPr>
        <w:t>　　　　一、高纯金属材料行业企业数量规模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二、高纯金属材料行业从业人员规模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三、高纯金属材料行业市场敏感性分析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2020-2024年中国高纯金属材料行业财务能力分析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一、高纯金属材料行业盈利能力</w:t>
      </w:r>
      <w:r>
        <w:rPr>
          <w:rFonts w:hint="eastAsia"/>
        </w:rPr>
        <w:br/>
      </w:r>
      <w:r>
        <w:rPr>
          <w:rFonts w:hint="eastAsia"/>
        </w:rPr>
        <w:t>　　　　二、高纯金属材料行业偿债能力</w:t>
      </w:r>
      <w:r>
        <w:rPr>
          <w:rFonts w:hint="eastAsia"/>
        </w:rPr>
        <w:br/>
      </w:r>
      <w:r>
        <w:rPr>
          <w:rFonts w:hint="eastAsia"/>
        </w:rPr>
        <w:t>　　　　三、高纯金属材料行业营运能力</w:t>
      </w:r>
      <w:r>
        <w:rPr>
          <w:rFonts w:hint="eastAsia"/>
        </w:rPr>
        <w:br/>
      </w:r>
      <w:r>
        <w:rPr>
          <w:rFonts w:hint="eastAsia"/>
        </w:rPr>
        <w:t>　　　　四、高纯金属材料行业发展能力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高纯金属材料行业重点企业调研分析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高纯金属材料行业竞争格局总览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2023-2024年高纯金属材料行业竞争力分析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2020-2024年高纯金属材料行业企业并购活动分析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2023-2024年高纯金属材料行业会展与招投标活动分析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一、高纯金属材料行业会展活动及其市场影响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2024年中国高纯金属材料企业发展企业发展策略与建议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高纯金属材料销售模式与渠道策略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高纯金属材料品牌与市场推广策略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高纯金属材料研发投入与技术创新能力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高纯金属材料合作联盟与资源整合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中国高纯金属材料行业风险与对策</w:t>
      </w:r>
      <w:r>
        <w:rPr>
          <w:rFonts w:hint="eastAsia"/>
        </w:rPr>
        <w:br/>
      </w:r>
      <w:r>
        <w:rPr>
          <w:rFonts w:hint="eastAsia"/>
        </w:rPr>
        <w:t>　　第一节 高纯金属材料行业SWOT分析</w:t>
      </w:r>
      <w:r>
        <w:rPr>
          <w:rFonts w:hint="eastAsia"/>
        </w:rPr>
        <w:br/>
      </w:r>
      <w:r>
        <w:rPr>
          <w:rFonts w:hint="eastAsia"/>
        </w:rPr>
        <w:t>　　　　一、高纯金属材料行业优势</w:t>
      </w:r>
      <w:r>
        <w:rPr>
          <w:rFonts w:hint="eastAsia"/>
        </w:rPr>
        <w:br/>
      </w:r>
      <w:r>
        <w:rPr>
          <w:rFonts w:hint="eastAsia"/>
        </w:rPr>
        <w:t>　　　　二、高纯金属材料行业劣势</w:t>
      </w:r>
      <w:r>
        <w:rPr>
          <w:rFonts w:hint="eastAsia"/>
        </w:rPr>
        <w:br/>
      </w:r>
      <w:r>
        <w:rPr>
          <w:rFonts w:hint="eastAsia"/>
        </w:rPr>
        <w:t>　　　　三、高纯金属材料市场机会</w:t>
      </w:r>
      <w:r>
        <w:rPr>
          <w:rFonts w:hint="eastAsia"/>
        </w:rPr>
        <w:br/>
      </w:r>
      <w:r>
        <w:rPr>
          <w:rFonts w:hint="eastAsia"/>
        </w:rPr>
        <w:t>　　　　四、高纯金属材料市场威胁</w:t>
      </w:r>
      <w:r>
        <w:rPr>
          <w:rFonts w:hint="eastAsia"/>
        </w:rPr>
        <w:br/>
      </w:r>
      <w:r>
        <w:rPr>
          <w:rFonts w:hint="eastAsia"/>
        </w:rPr>
        <w:t>　　第二节 高纯金属材料行业风险及对策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2025-2031年中国高纯金属材料行业前景与发展趋势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2023-2024年高纯金属材料行业发展环境分析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一、高纯金属材料行业主管部门与监管体制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二、高纯金属材料行业主要法律法规及政策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三、高纯金属材料行业标准与质量监管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2025-2031年高纯金属材料行业发展趋势与方向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2025-2031年高纯金属材料行业发展潜力与机遇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高纯金属材料行业研究结论与建议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高纯金属材料行业发展建议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高纯金属材料行业类别</w:t>
      </w:r>
      <w:r>
        <w:rPr>
          <w:rFonts w:hint="eastAsia"/>
        </w:rPr>
        <w:br/>
      </w:r>
      <w:r>
        <w:rPr>
          <w:rFonts w:hint="eastAsia"/>
        </w:rPr>
        <w:t>　　图表 高纯金属材料行业产业链调研</w:t>
      </w:r>
      <w:r>
        <w:rPr>
          <w:rFonts w:hint="eastAsia"/>
        </w:rPr>
        <w:br/>
      </w:r>
      <w:r>
        <w:rPr>
          <w:rFonts w:hint="eastAsia"/>
        </w:rPr>
        <w:t>　　图表 高纯金属材料行业现状</w:t>
      </w:r>
      <w:r>
        <w:rPr>
          <w:rFonts w:hint="eastAsia"/>
        </w:rPr>
        <w:br/>
      </w:r>
      <w:r>
        <w:rPr>
          <w:rFonts w:hint="eastAsia"/>
        </w:rPr>
        <w:t>　　图表 高纯金属材料行业标准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2024年中国高纯金属材料行业产能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2020-2024年中国高纯金属材料行业产量统计</w:t>
      </w:r>
      <w:r>
        <w:rPr>
          <w:rFonts w:hint="eastAsia"/>
        </w:rPr>
        <w:br/>
      </w:r>
      <w:r>
        <w:rPr>
          <w:rFonts w:hint="eastAsia"/>
        </w:rPr>
        <w:t>　　图表 高纯金属材料行业动态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2020-2024年中国高纯金属材料行情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**地区高纯金属材料市场规模</w:t>
      </w:r>
      <w:r>
        <w:rPr>
          <w:rFonts w:hint="eastAsia"/>
        </w:rPr>
        <w:br/>
      </w:r>
      <w:r>
        <w:rPr>
          <w:rFonts w:hint="eastAsia"/>
        </w:rPr>
        <w:t>　　图表 **地区高纯金属材料行业市场需求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**地区高纯金属材料市场调研</w:t>
      </w:r>
      <w:r>
        <w:rPr>
          <w:rFonts w:hint="eastAsia"/>
        </w:rPr>
        <w:br/>
      </w:r>
      <w:r>
        <w:rPr>
          <w:rFonts w:hint="eastAsia"/>
        </w:rPr>
        <w:t>　　图表 **地区高纯金属材料行业市场需求分析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**地区高纯金属材料市场规模</w:t>
      </w:r>
      <w:r>
        <w:rPr>
          <w:rFonts w:hint="eastAsia"/>
        </w:rPr>
        <w:br/>
      </w:r>
      <w:r>
        <w:rPr>
          <w:rFonts w:hint="eastAsia"/>
        </w:rPr>
        <w:t>　　图表 **地区高纯金属材料行业市场需求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**地区高纯金属材料市场调研</w:t>
      </w:r>
      <w:r>
        <w:rPr>
          <w:rFonts w:hint="eastAsia"/>
        </w:rPr>
        <w:br/>
      </w:r>
      <w:r>
        <w:rPr>
          <w:rFonts w:hint="eastAsia"/>
        </w:rPr>
        <w:t>　　图表 **地区高纯金属材料行业市场需求分析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高纯金属材料行业准入条件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2025-2031年中国高纯金属材料市场前景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b083f02b34a8c" w:history="1">
        <w:r>
          <w:rPr>
            <w:rStyle w:val="Hyperlink"/>
          </w:rPr>
          <w:t>2025-2031年中国高纯金属材料市场现状与前景趋势预测报告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b083f02b34a8c" w:history="1">
        <w:r>
          <w:rPr>
            <w:rStyle w:val="Hyperlink"/>
          </w:rPr>
          <w:t>https://www.20087.com/0/63/GaoChunJinShuCaiLiaoHangYeQianJingQuShi.html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热点：高纯铜、高纯金属材料教材下载、镓能腐蚀哪些金属、高纯金属材料公司有哪些、高纯银、高纯金属材料上市公司、高纯钛、高纯金属材料用在哪里、贵金属材料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f447f836f4cb4" w:history="1">
      <w:r>
        <w:rPr>
          <w:rStyle w:val="Hyperlink"/>
        </w:rPr>
        <w:t>2025-2031年中国高纯金属材料市场现状与前景趋势预测报告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oChunJinShuCaiLiaoHangYeQianJingQuShi.html" TargetMode="External" Id="R51db083f02b3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oChunJinShuCaiLiaoHangYeQianJingQuShi.html" TargetMode="External" Id="Rc0af447f836f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2025-01-03T04:27:31Z</dcterms:created>
  <dcterms:modified xsi:type="dcterms:W3CDTF">2025-01-03T05:27:31Z</dcterms:modified>
  <dc:subject>2025-2031年中国高纯金属材料市场现状与前景趋势预测报告</dc:subject>
  <dc:title>2025-2031年中国高纯金属材料市场现状与前景趋势预测报告</dc:title>
  <cp:keywords>2025-2031年中国高纯金属材料市场现状与前景趋势预测报告</cp:keywords>
  <dc:description>2025-2031年中国高纯金属材料市场现状与前景趋势预测报告</dc:description>
</cp:coreProperties>
</file>