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c18115304db6" w:history="1">
              <w:r>
                <w:rPr>
                  <w:rStyle w:val="Hyperlink"/>
                </w:rPr>
                <w:t>2025-2031年全球与中国抗震球墨铸铁管行业发展分析及市场前景报告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c18115304db6" w:history="1">
              <w:r>
                <w:rPr>
                  <w:rStyle w:val="Hyperlink"/>
                </w:rPr>
                <w:t>2025-2031年全球与中国抗震球墨铸铁管行业发展分析及市场前景报告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2c18115304db6" w:history="1">
                <w:r>
                  <w:rPr>
                    <w:rStyle w:val="Hyperlink"/>
                  </w:rPr>
                  <w:t>https://www.20087.com/0/73/KangZhenQiuMoZhuTieGuanXianZhuangYuQianJingFenXi.html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球墨铸铁管是一种具有高强度、高韧性和良好抗震性能的管道材料，广泛应用于城市供水、排水和燃气输送系统。与传统铸铁管相比，抗震球墨铸铁管通过特殊处理提高了管材的承压能力和抗震性，能够有效抵抗地震等地质灾害造成的破坏。近年来，随着城市化进程的加快和地下管网系统的升级改造，抗震球墨铸铁管的需求量逐年增加。</w:t>
      </w:r>
      <w:r>
        <w:rPr>
          <w:rFonts w:hint="eastAsia"/>
        </w:rPr>
        <w:br/>
      </w:r>
      <w:r>
        <w:rPr>
          <w:rFonts w:hint="eastAsia"/>
        </w:rPr>
        <w:t>　　未来，抗震球墨铸铁管将更加注重材料性能的优化和施工技术的创新。随着材料科学的发展，新型合金元素的加入将使球墨铸铁管具有更佳的耐腐蚀性和耐久性，延长管道的使用寿命。同时，预制化和模块化施工技术的应用将简化安装流程，提高施工效率。此外，随着智慧城市建设的推进，抗震球墨铸铁管将与智能监测系统相结合，实现对地下管道网络的实时监控和维护，提升城市基础设施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2c18115304db6" w:history="1">
        <w:r>
          <w:rPr>
            <w:rStyle w:val="Hyperlink"/>
          </w:rPr>
          <w:t>2025-2031年全球与中国抗震球墨铸铁管行业发展分析及市场前景报告</w:t>
        </w:r>
      </w:hyperlink>
      <w:r>
        <w:rPr>
          <w:rFonts w:hint="eastAsia"/>
        </w:rPr>
        <w:t>》基于权威数据和长期市场监测，全面分析了抗震球墨铸铁管行业的市场规模、供需状况及竞争格局。报告梳理了抗震球墨铸铁管技术现状与未来方向，预测了市场前景与趋势，并评估了重点企业的表现与地位。同时，报告揭示了抗震球墨铸铁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抗震球墨铸铁管市场概述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按照不同产品类型，抗震球墨铸铁管主要可以分为如下几个类别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全球不同产品类型抗震球墨铸铁管销售额增长趋势2020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 80mm-300mm</w:t>
      </w:r>
      <w:r>
        <w:rPr>
          <w:rFonts w:hint="eastAsia"/>
        </w:rPr>
        <w:br/>
      </w:r>
      <w:r>
        <w:rPr>
          <w:rFonts w:hint="eastAsia"/>
        </w:rPr>
        <w:t>　　　　1.2.3 直径 350mm-1000mm</w:t>
      </w:r>
      <w:r>
        <w:rPr>
          <w:rFonts w:hint="eastAsia"/>
        </w:rPr>
        <w:br/>
      </w:r>
      <w:r>
        <w:rPr>
          <w:rFonts w:hint="eastAsia"/>
        </w:rPr>
        <w:t>　　　　1.2.4 直径 1100mm-1200mm</w:t>
      </w:r>
      <w:r>
        <w:rPr>
          <w:rFonts w:hint="eastAsia"/>
        </w:rPr>
        <w:br/>
      </w:r>
      <w:r>
        <w:rPr>
          <w:rFonts w:hint="eastAsia"/>
        </w:rPr>
        <w:t>　　　　1.2.5 直径 1400mm-2025mm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从不同应用，抗震球墨铸铁管主要包括如下几个方面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全球不同应用抗震球墨铸铁管销售额增长趋势2020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　　1.3.4 天然气和石油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抗震球墨铸铁管行业背景、发展历史、现状及趋势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抗震球墨铸铁管行业目前现状分析</w:t>
      </w:r>
      <w:r>
        <w:rPr>
          <w:rFonts w:hint="eastAsia"/>
        </w:rPr>
        <w:br/>
      </w:r>
      <w:r>
        <w:rPr>
          <w:rFonts w:hint="eastAsia"/>
        </w:rPr>
        <w:t>　　　　1.4.2 抗震球墨铸铁管发展趋势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全球抗震球墨铸铁管总体规模分析</w:t>
      </w:r>
      <w:r>
        <w:rPr>
          <w:rFonts w:hint="eastAsia"/>
        </w:rPr>
        <w:br/>
      </w:r>
      <w:r>
        <w:rPr>
          <w:rFonts w:hint="eastAsia"/>
        </w:rPr>
        <w:t>　　2.1 全球抗震球墨铸铁管供需现状及预测（2020-2031）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全球抗震球墨铸铁管产能、产量、产能利用率及发展趋势（2020-2031）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全球抗震球墨铸铁管产量、需求量及发展趋势（2020-2031）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全球主要地区抗震球墨铸铁管产量及发展趋势（2020-2031）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全球主要地区抗震球墨铸铁管产量（2020-2025）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全球主要地区抗震球墨铸铁管产量（2025-2031）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全球主要地区抗震球墨铸铁管产量市场份额（2020-2031）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中国抗震球墨铸铁管供需现状及预测（2020-2031）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中国抗震球墨铸铁管产能、产量、产能利用率及发展趋势（2020-2031）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中国抗震球墨铸铁管产量、市场需求量及发展趋势（2020-2031）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全球抗震球墨铸铁管销量及销售额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全球市场抗震球墨铸铁管销售额（2020-2031）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全球市场抗震球墨铸铁管销量（2020-2031）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全球市场抗震球墨铸铁管价格趋势（2020-2031）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全球市场主要厂商抗震球墨铸铁管产能市场份额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全球市场主要厂商抗震球墨铸铁管销量（2020-2025）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全球市场主要厂商抗震球墨铸铁管销量（2020-2025）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全球市场主要厂商抗震球墨铸铁管销售收入（2020-2025）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全球市场主要厂商抗震球墨铸铁管销售价格（2020-2025）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2025年全球主要生产商抗震球墨铸铁管收入排名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中国市场主要厂商抗震球墨铸铁管销量（2020-2025）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中国市场主要厂商抗震球墨铸铁管销量（2020-2025）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中国市场主要厂商抗震球墨铸铁管销售收入（2020-2025）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2025年中国主要生产商抗震球墨铸铁管收入排名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中国市场主要厂商抗震球墨铸铁管销售价格（2020-2025）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全球主要厂商抗震球墨铸铁管总部及产地分布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全球主要厂商成立时间及抗震球墨铸铁管商业化日期</w:t>
      </w:r>
      <w:r>
        <w:rPr>
          <w:rFonts w:hint="eastAsia"/>
        </w:rPr>
        <w:br/>
      </w:r>
      <w:r>
        <w:rPr>
          <w:rFonts w:hint="eastAsia"/>
        </w:rPr>
        <w:t>　　3.6 全球主要厂商抗震球墨铸铁管产品类型及应用</w:t>
      </w:r>
      <w:r>
        <w:rPr>
          <w:rFonts w:hint="eastAsia"/>
        </w:rPr>
        <w:br/>
      </w:r>
      <w:r>
        <w:rPr>
          <w:rFonts w:hint="eastAsia"/>
        </w:rPr>
        <w:t>　　3.7 抗震球墨铸铁管行业集中度、竞争程度分析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抗震球墨铸铁管行业集中度分析：2025年全球Top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全球抗震球墨铸铁管第一梯队、第二梯队和第三梯队生产商（品牌）及市场份额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全球抗震球墨铸铁管主要地区分析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全球主要地区抗震球墨铸铁管市场规模分析：2020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全球主要地区抗震球墨铸铁管销售收入及市场份额（2020-2025年）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全球主要地区抗震球墨铸铁管销售收入预测（2025-2031年）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全球主要地区抗震球墨铸铁管销量分析：2020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全球主要地区抗震球墨铸铁管销量及市场份额（2020-2025年）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全球主要地区抗震球墨铸铁管销量及市场份额预测（2025-2031）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印度市场抗震球墨铸铁管销量、收入及增长率（2020-2031）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抗震球墨铸铁管销量、收入、价格及毛利率（2020-2025）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不同产品类型抗震球墨铸铁管分析</w:t>
      </w:r>
      <w:r>
        <w:rPr>
          <w:rFonts w:hint="eastAsia"/>
        </w:rPr>
        <w:br/>
      </w:r>
      <w:r>
        <w:rPr>
          <w:rFonts w:hint="eastAsia"/>
        </w:rPr>
        <w:t>　　6.1 全球不同产品类型抗震球墨铸铁管销量（2020-2031）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全球不同产品类型抗震球墨铸铁管销量及市场份额（2020-2025）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全球不同产品类型抗震球墨铸铁管销量预测（2025-2031）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全球不同产品类型抗震球墨铸铁管收入（2020-2031）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全球不同产品类型抗震球墨铸铁管收入及市场份额（2020-2025）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全球不同产品类型抗震球墨铸铁管收入预测（2025-2031）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全球不同产品类型抗震球墨铸铁管价格走势（2020-2031）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不同应用抗震球墨铸铁管分析</w:t>
      </w:r>
      <w:r>
        <w:rPr>
          <w:rFonts w:hint="eastAsia"/>
        </w:rPr>
        <w:br/>
      </w:r>
      <w:r>
        <w:rPr>
          <w:rFonts w:hint="eastAsia"/>
        </w:rPr>
        <w:t>　　7.1 全球不同应用抗震球墨铸铁管销量（2020-2031）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全球不同应用抗震球墨铸铁管销量及市场份额（2020-2025）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全球不同应用抗震球墨铸铁管销量预测（2025-2031）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全球不同应用抗震球墨铸铁管收入（2020-2031）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全球不同应用抗震球墨铸铁管收入及市场份额（2020-2025）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全球不同应用抗震球墨铸铁管收入预测（2025-2031）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全球不同应用抗震球墨铸铁管价格走势（2020-2031）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抗震球墨铸铁管产业链分析</w:t>
      </w:r>
      <w:r>
        <w:rPr>
          <w:rFonts w:hint="eastAsia"/>
        </w:rPr>
        <w:br/>
      </w:r>
      <w:r>
        <w:rPr>
          <w:rFonts w:hint="eastAsia"/>
        </w:rPr>
        <w:t>　　8.2 抗震球墨铸铁管产业上游供应分析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抗震球墨铸铁管下游典型客户</w:t>
      </w:r>
      <w:r>
        <w:rPr>
          <w:rFonts w:hint="eastAsia"/>
        </w:rPr>
        <w:br/>
      </w:r>
      <w:r>
        <w:rPr>
          <w:rFonts w:hint="eastAsia"/>
        </w:rPr>
        <w:t>　　8.4 抗震球墨铸铁管销售渠道分析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抗震球墨铸铁管行业发展机遇及主要驱动因素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抗震球墨铸铁管行业发展面临的风险</w:t>
      </w:r>
      <w:r>
        <w:rPr>
          <w:rFonts w:hint="eastAsia"/>
        </w:rPr>
        <w:br/>
      </w:r>
      <w:r>
        <w:rPr>
          <w:rFonts w:hint="eastAsia"/>
        </w:rPr>
        <w:t>　　9.3 抗震球墨铸铁管行业政策分析</w:t>
      </w:r>
      <w:r>
        <w:rPr>
          <w:rFonts w:hint="eastAsia"/>
        </w:rPr>
        <w:br/>
      </w:r>
      <w:r>
        <w:rPr>
          <w:rFonts w:hint="eastAsia"/>
        </w:rPr>
        <w:t>　　9.4 抗震球墨铸铁管中国企业SWOT分析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全球不同产品类型抗震球墨铸铁管销售额增长（CAGR）趋势2020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抗震球墨铸铁管行业目前发展现状</w:t>
      </w:r>
      <w:r>
        <w:rPr>
          <w:rFonts w:hint="eastAsia"/>
        </w:rPr>
        <w:br/>
      </w:r>
      <w:r>
        <w:rPr>
          <w:rFonts w:hint="eastAsia"/>
        </w:rPr>
        <w:t>　　表 4： 抗震球墨铸铁管发展趋势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全球主要地区抗震球墨铸铁管产量增速（CAGR）：（2020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全球主要地区抗震球墨铸铁管产量（2020-2025）&amp;（千吨）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全球主要地区抗震球墨铸铁管产量（2025-2031）&amp;（千吨）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全球主要地区抗震球墨铸铁管产量市场份额（2020-2025）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全球主要地区抗震球墨铸铁管产量（2025-2031）&amp;（千吨）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全球市场主要厂商抗震球墨铸铁管产能（2024-2025）&amp;（千吨）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全球市场主要厂商抗震球墨铸铁管销售收入（2020-2025）&amp;（百万美元）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全球市场主要厂商抗震球墨铸铁管销售收入市场份额（2020-2025）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全球市场主要厂商抗震球墨铸铁管销售价格（2020-2025）&amp;（美元/吨）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2025年全球主要生产商抗震球墨铸铁管收入排名（百万美元）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中国市场主要厂商抗震球墨铸铁管销售收入（2020-2025）&amp;（百万美元）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中国市场主要厂商抗震球墨铸铁管销售收入市场份额（2020-2025）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2025年中国主要生产商抗震球墨铸铁管收入排名（百万美元）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中国市场主要厂商抗震球墨铸铁管销售价格（2020-2025）&amp;（美元/吨）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全球主要厂商抗震球墨铸铁管总部及产地分布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全球主要厂商成立时间及抗震球墨铸铁管商业化日期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全球主要厂商抗震球墨铸铁管产品类型及应用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2025年全球抗震球墨铸铁管主要厂商市场地位（第一梯队、第二梯队和第三梯队）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全球抗震球墨铸铁管市场投资、并购等现状分析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全球主要地区抗震球墨铸铁管销售收入增速：（2020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全球主要地区抗震球墨铸铁管销售收入（2020-2025）&amp;（百万美元）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全球主要地区抗震球墨铸铁管销售收入市场份额（2020-2025）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全球主要地区抗震球墨铸铁管收入（2025-2031）&amp;（百万美元）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全球主要地区抗震球墨铸铁管收入市场份额（2025-2031）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全球主要地区抗震球墨铸铁管销量（千吨）：2020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全球主要地区抗震球墨铸铁管销量（2020-2025）&amp;（千吨）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全球主要地区抗震球墨铸铁管销量（2025-2031）&amp;（千吨）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全球主要地区抗震球墨铸铁管销量份额（2025-2031）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抗震球墨铸铁管生产基地、销售区域、竞争对手及市场地位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抗震球墨铸铁管产品规格、参数及市场应用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抗震球墨铸铁管销量（千吨）、收入（百万美元）、价格（美元/吨）及毛利率（2020-2025）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全球不同产品类型抗震球墨铸铁管销量（2020-2025年）&amp;（千吨）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全球不同产品类型抗震球墨铸铁管销量预测（2025-2031）&amp;（千吨）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全球市场不同产品类型抗震球墨铸铁管销量市场份额预测（2025-2031）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全球不同产品类型抗震球墨铸铁管收入（2020-2025年）&amp;（百万美元）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全球不同产品类型抗震球墨铸铁管收入市场份额（2020-2025）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全球不同产品类型抗震球墨铸铁管收入预测（2025-2031）&amp;（百万美元）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全球不同产品类型抗震球墨铸铁管收入市场份额预测（2025-2031）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全球不同应用抗震球墨铸铁管销量（2020-2025年）&amp;（千吨）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全球不同应用抗震球墨铸铁管销量市场份额（2020-2025）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全球不同应用抗震球墨铸铁管销量预测（2025-2031）&amp;（千吨）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全球市场不同应用抗震球墨铸铁管销量市场份额预测（2025-2031）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全球不同应用抗震球墨铸铁管收入（2020-2025年）&amp;（百万美元）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全球不同应用抗震球墨铸铁管收入市场份额（2020-2025）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全球不同应用抗震球墨铸铁管收入预测（2025-2031）&amp;（百万美元）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全球不同应用抗震球墨铸铁管收入市场份额预测（2025-2031）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抗震球墨铸铁管上游原料供应商及联系方式列表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抗震球墨铸铁管典型客户列表</w:t>
      </w:r>
      <w:r>
        <w:rPr>
          <w:rFonts w:hint="eastAsia"/>
        </w:rPr>
        <w:br/>
      </w:r>
      <w:r>
        <w:rPr>
          <w:rFonts w:hint="eastAsia"/>
        </w:rPr>
        <w:t>　　表 116： 抗震球墨铸铁管主要销售模式及销售渠道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抗震球墨铸铁管行业发展机遇及主要驱动因素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抗震球墨铸铁管行业发展面临的风险</w:t>
      </w:r>
      <w:r>
        <w:rPr>
          <w:rFonts w:hint="eastAsia"/>
        </w:rPr>
        <w:br/>
      </w:r>
      <w:r>
        <w:rPr>
          <w:rFonts w:hint="eastAsia"/>
        </w:rPr>
        <w:t>　　表 119： 抗震球墨铸铁管行业政策分析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抗震球墨铸铁管产品图片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全球不同产品类型抗震球墨铸铁管销售额2020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全球不同产品类型抗震球墨铸铁管市场份额2024 VS 2025</w:t>
      </w:r>
      <w:r>
        <w:rPr>
          <w:rFonts w:hint="eastAsia"/>
        </w:rPr>
        <w:br/>
      </w:r>
      <w:r>
        <w:rPr>
          <w:rFonts w:hint="eastAsia"/>
        </w:rPr>
        <w:t>　　图 4： 直径 80mm-300mm产品图片</w:t>
      </w:r>
      <w:r>
        <w:rPr>
          <w:rFonts w:hint="eastAsia"/>
        </w:rPr>
        <w:br/>
      </w:r>
      <w:r>
        <w:rPr>
          <w:rFonts w:hint="eastAsia"/>
        </w:rPr>
        <w:t>　　图 5： 直径 350mm-1000mm产品图片</w:t>
      </w:r>
      <w:r>
        <w:rPr>
          <w:rFonts w:hint="eastAsia"/>
        </w:rPr>
        <w:br/>
      </w:r>
      <w:r>
        <w:rPr>
          <w:rFonts w:hint="eastAsia"/>
        </w:rPr>
        <w:t>　　图 6： 直径 1100mm-1200mm产品图片</w:t>
      </w:r>
      <w:r>
        <w:rPr>
          <w:rFonts w:hint="eastAsia"/>
        </w:rPr>
        <w:br/>
      </w:r>
      <w:r>
        <w:rPr>
          <w:rFonts w:hint="eastAsia"/>
        </w:rPr>
        <w:t>　　图 7： 直径 1400mm-2025mm产品图片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全球不同应用抗震球墨铸铁管市场份额2024 VS 2025</w:t>
      </w:r>
      <w:r>
        <w:rPr>
          <w:rFonts w:hint="eastAsia"/>
        </w:rPr>
        <w:br/>
      </w:r>
      <w:r>
        <w:rPr>
          <w:rFonts w:hint="eastAsia"/>
        </w:rPr>
        <w:t>　　图 11： 废水处理</w:t>
      </w:r>
      <w:r>
        <w:rPr>
          <w:rFonts w:hint="eastAsia"/>
        </w:rPr>
        <w:br/>
      </w:r>
      <w:r>
        <w:rPr>
          <w:rFonts w:hint="eastAsia"/>
        </w:rPr>
        <w:t>　　图 12： 海上</w:t>
      </w:r>
      <w:r>
        <w:rPr>
          <w:rFonts w:hint="eastAsia"/>
        </w:rPr>
        <w:br/>
      </w:r>
      <w:r>
        <w:rPr>
          <w:rFonts w:hint="eastAsia"/>
        </w:rPr>
        <w:t>　　图 13： 天然气和石油</w:t>
      </w:r>
      <w:r>
        <w:rPr>
          <w:rFonts w:hint="eastAsia"/>
        </w:rPr>
        <w:br/>
      </w:r>
      <w:r>
        <w:rPr>
          <w:rFonts w:hint="eastAsia"/>
        </w:rPr>
        <w:t>　　图 14： 采矿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全球抗震球墨铸铁管产能、产量、产能利用率及发展趋势（2020-2031）&amp;（千吨）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全球抗震球墨铸铁管产量、需求量及发展趋势（2020-2031）&amp;（千吨）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全球主要地区抗震球墨铸铁管产量（2020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全球主要地区抗震球墨铸铁管产量市场份额（2020-2031）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中国抗震球墨铸铁管产能、产量、产能利用率及发展趋势（2020-2031）&amp;（千吨）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中国抗震球墨铸铁管产量、市场需求量及发展趋势（2020-2031）&amp;（千吨）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全球抗震球墨铸铁管市场销售额及增长率：（2020-2031）&amp;（百万美元）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全球市场抗震球墨铸铁管市场规模：2020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全球市场抗震球墨铸铁管价格趋势（2020-2031）&amp;（美元/吨）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2025年全球市场主要厂商抗震球墨铸铁管销量市场份额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2025年全球市场主要厂商抗震球墨铸铁管收入市场份额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2025年中国市场主要厂商抗震球墨铸铁管销量市场份额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2025年中国市场主要厂商抗震球墨铸铁管收入市场份额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2025年全球前五大生产商抗震球墨铸铁管市场份额</w:t>
      </w:r>
      <w:r>
        <w:rPr>
          <w:rFonts w:hint="eastAsia"/>
        </w:rPr>
        <w:br/>
      </w:r>
      <w:r>
        <w:rPr>
          <w:rFonts w:hint="eastAsia"/>
        </w:rPr>
        <w:t>　　图 31： 2025年全球抗震球墨铸铁管第一梯队、第二梯队和第三梯队厂商及市场份额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全球主要地区抗震球墨铸铁管销售收入（2020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全球主要地区抗震球墨铸铁管销售收入市场份额（2024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印度市场抗震球墨铸铁管销量及增长率（2020-2031）&amp;（千吨）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印度市场抗震球墨铸铁管收入及增长率（2020-2031）&amp;（百万美元）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全球不同产品类型抗震球墨铸铁管价格走势（2020-2031）&amp;（美元/吨）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全球不同应用抗震球墨铸铁管价格走势（2020-2031）&amp;（美元/吨）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抗震球墨铸铁管产业链</w:t>
      </w:r>
      <w:r>
        <w:rPr>
          <w:rFonts w:hint="eastAsia"/>
        </w:rPr>
        <w:br/>
      </w:r>
      <w:r>
        <w:rPr>
          <w:rFonts w:hint="eastAsia"/>
        </w:rPr>
        <w:t>　　图 49： 抗震球墨铸铁管中国企业SWOT分析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c18115304db6" w:history="1">
        <w:r>
          <w:rPr>
            <w:rStyle w:val="Hyperlink"/>
          </w:rPr>
          <w:t>2025-2031年全球与中国抗震球墨铸铁管行业发展分析及市场前景报告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2c18115304db6" w:history="1">
        <w:r>
          <w:rPr>
            <w:rStyle w:val="Hyperlink"/>
          </w:rPr>
          <w:t>https://www.20087.com/0/73/KangZhenQiuMoZhuTieGuanXianZhuangYuQianJingFenXi.html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热点：抗震排水铸铁管、柔性抗震铸铁管价格、球墨铸铁减震性能、机制柔性抗震排水铸铁管安装方法、球墨铸铁抗拉强度是多少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aef5ff170474e" w:history="1">
      <w:r>
        <w:rPr>
          <w:rStyle w:val="Hyperlink"/>
        </w:rPr>
        <w:t>2025-2031年全球与中国抗震球墨铸铁管行业发展分析及市场前景报告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ZhenQiuMoZhuTieGuanXianZhuangYuQianJingFenXi.html" TargetMode="External" Id="R5072c1811530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ZhenQiuMoZhuTieGuanXianZhuangYuQianJingFenXi.html" TargetMode="External" Id="R2e9aef5ff17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2025-01-24T02:02:00Z</dcterms:created>
  <dcterms:modified xsi:type="dcterms:W3CDTF">2025-01-24T03:02:00Z</dcterms:modified>
  <dc:subject>2025-2031年全球与中国抗震球墨铸铁管行业发展分析及市场前景报告</dc:subject>
  <dc:title>2025-2031年全球与中国抗震球墨铸铁管行业发展分析及市场前景报告</dc:title>
  <cp:keywords>2025-2031年全球与中国抗震球墨铸铁管行业发展分析及市场前景报告</cp:keywords>
  <dc:description>2025-2031年全球与中国抗震球墨铸铁管行业发展分析及市场前景报告</dc:description>
</cp:coreProperties>
</file>