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1ab99622440f1" w:history="1">
              <w:r>
                <w:rPr>
                  <w:rStyle w:val="Hyperlink"/>
                </w:rPr>
                <w:t>2024-2030年中国固体碱催化剂行业市场调研与发展前景报告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1ab99622440f1" w:history="1">
              <w:r>
                <w:rPr>
                  <w:rStyle w:val="Hyperlink"/>
                </w:rPr>
                <w:t>2024-2030年中国固体碱催化剂行业市场调研与发展前景报告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1ab99622440f1" w:history="1">
                <w:r>
                  <w:rPr>
                    <w:rStyle w:val="Hyperlink"/>
                  </w:rPr>
                  <w:t>https://www.20087.com/1/73/GuTiJianCuiHuaJiHangYeFaZhanQianJing.html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碱催化剂在石油炼制、化工合成、环境保护等领域扮演着关键角色，因其稳定性好、易分离回收和环境友好等优点而受到重视。目前，固体碱催化剂的开发聚焦于提高催化效率、拓宽催化反应类型和增强催化剂的耐久性。纳米技术的应用使催化剂具有更高的比表面积和活性，而原位再生和改性技术则延长了催化剂的使用寿命。</w:t>
      </w:r>
      <w:r>
        <w:rPr>
          <w:rFonts w:hint="eastAsia"/>
        </w:rPr>
        <w:br/>
      </w:r>
      <w:r>
        <w:rPr>
          <w:rFonts w:hint="eastAsia"/>
        </w:rPr>
        <w:t>　　固体碱催化剂的未来研发趋势将集中于高性能化、多功能化和绿色化。通过精准设计催化剂的微观结构和组成，实现对特定反应的高效选择性和反应条件的宽泛适应性。复合催化剂和智能催化剂的开发，能够在一个反应体系中完成多步催化过程，提高合成效率。此外，生物基和可再生材料作为催化剂载体或活性组分的研究，将推动催化剂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1ab99622440f1" w:history="1">
        <w:r>
          <w:rPr>
            <w:rStyle w:val="Hyperlink"/>
          </w:rPr>
          <w:t>2024-2030年中国固体碱催化剂行业市场调研与发展前景报告</w:t>
        </w:r>
      </w:hyperlink>
      <w:r>
        <w:rPr>
          <w:rFonts w:hint="eastAsia"/>
        </w:rPr>
        <w:t>》基于国家统计局、发改委、国务院发展研究中心、固体碱催化剂行业协会及科研机构提供的详实数据，对固体碱催化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固体碱催化剂行业概述</w:t>
      </w:r>
      <w:r>
        <w:rPr>
          <w:rFonts w:hint="eastAsia"/>
        </w:rPr>
        <w:br/>
      </w:r>
      <w:r>
        <w:rPr>
          <w:rFonts w:hint="eastAsia"/>
        </w:rPr>
        <w:t>　　第一节 固体碱催化剂定义与分类</w:t>
      </w:r>
      <w:r>
        <w:rPr>
          <w:rFonts w:hint="eastAsia"/>
        </w:rPr>
        <w:br/>
      </w:r>
      <w:r>
        <w:rPr>
          <w:rFonts w:hint="eastAsia"/>
        </w:rPr>
        <w:t>　　第二节 固体碱催化剂应用领域</w:t>
      </w:r>
      <w:r>
        <w:rPr>
          <w:rFonts w:hint="eastAsia"/>
        </w:rPr>
        <w:br/>
      </w:r>
      <w:r>
        <w:rPr>
          <w:rFonts w:hint="eastAsia"/>
        </w:rPr>
        <w:t>　　第三节 固体碱催化剂行业经济指标分析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固体碱催化剂产业链及经营模式分析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三、固体碱催化剂销售模式及销售渠道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全球固体碱催化剂市场发展综述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2019-2023年全球固体碱催化剂市场规模与趋势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主要国家与地区固体碱催化剂市场分析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2024-2030年全球固体碱催化剂行业发展趋势与前景预测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中国固体碱催化剂行业市场分析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2023-2024年固体碱催化剂产能与投资动态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一、国内固体碱催化剂产能及利用情况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二、固体碱催化剂产能扩张与投资动态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2024-2030年固体碱催化剂行业产量统计与趋势预测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一、2019-2023年固体碱催化剂行业产量数据统计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1、2019-2023年固体碱催化剂产量及增长趋势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2、2019-2023年固体碱催化剂细分产品产量及份额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二、影响固体碱催化剂产量的关键因素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三、2024-2030年固体碱催化剂产量预测</w:t>
      </w:r>
      <w:r>
        <w:rPr>
          <w:rFonts w:hint="eastAsia"/>
        </w:rPr>
        <w:br/>
      </w:r>
      <w:r>
        <w:rPr>
          <w:rFonts w:hint="eastAsia"/>
        </w:rPr>
        <w:t>　　第三节 2024-2030年固体碱催化剂市场需求与销售分析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一、2023-2024年固体碱催化剂行业需求现状</w:t>
      </w:r>
      <w:r>
        <w:rPr>
          <w:rFonts w:hint="eastAsia"/>
        </w:rPr>
        <w:br/>
      </w:r>
      <w:r>
        <w:rPr>
          <w:rFonts w:hint="eastAsia"/>
        </w:rPr>
        <w:t>　　　　二、固体碱催化剂客户群体与需求特点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三、2019-2023年固体碱催化剂行业销售规模分析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四、2024-2030年固体碱催化剂市场增长潜力与规模预测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中国固体碱催化剂细分市场与下游应用领域分析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固体碱催化剂细分市场分析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一、2023-2024年固体碱催化剂主要细分产品市场现状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固体碱催化剂下游应用与客户群体分析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一、2023-2024年固体碱催化剂各应用领域市场现状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2023-2024年中国固体碱催化剂技术发展研究</w:t>
      </w:r>
      <w:r>
        <w:rPr>
          <w:rFonts w:hint="eastAsia"/>
        </w:rPr>
        <w:br/>
      </w:r>
      <w:r>
        <w:rPr>
          <w:rFonts w:hint="eastAsia"/>
        </w:rPr>
        <w:t>　　第一节 当前固体碱催化剂技术发展现状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国内外固体碱催化剂技术差异与原因</w:t>
      </w:r>
      <w:r>
        <w:rPr>
          <w:rFonts w:hint="eastAsia"/>
        </w:rPr>
        <w:br/>
      </w:r>
      <w:r>
        <w:rPr>
          <w:rFonts w:hint="eastAsia"/>
        </w:rPr>
        <w:t>　　第三节 固体碱催化剂技术创新与发展趋势预测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技术进步对固体碱催化剂行业的影响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固体碱催化剂价格机制与竞争策略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一、2019-2023年固体碱催化剂市场价格走势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固体碱催化剂定价策略与方法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2024-2030年固体碱催化剂价格竞争态势与趋势预测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中国固体碱催化剂行业重点区域市场研究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2023-2024年重点区域固体碱催化剂市场发展概况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二、2019-2023年固体碱催化剂市场需求规模情况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三、2024-2030年固体碱催化剂行业发展潜力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二、2019-2023年固体碱催化剂市场需求规模情况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三、2024-2030年固体碱催化剂行业发展潜力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二、2019-2023年固体碱催化剂市场需求规模情况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三、2024-2030年固体碱催化剂行业发展潜力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二、2019-2023年固体碱催化剂市场需求规模情况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三、2024-2030年固体碱催化剂行业发展潜力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二、2019-2023年固体碱催化剂市场需求规模情况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三、2024-2030年固体碱催化剂行业发展潜力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2019-2023年中国固体碱催化剂行业进出口情况分析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固体碱催化剂行业进口情况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一、2019-2023年固体碱催化剂进口规模及增长情况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二、固体碱催化剂主要进口来源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固体碱催化剂行业出口情况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一、2019-2023年固体碱催化剂出口规模及增长情况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二、固体碱催化剂主要出口目的地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2019-2023年中国固体碱催化剂行业总体发展与财务状况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2019-2023年中国固体碱催化剂行业规模情况</w:t>
      </w:r>
      <w:r>
        <w:rPr>
          <w:rFonts w:hint="eastAsia"/>
        </w:rPr>
        <w:br/>
      </w:r>
      <w:r>
        <w:rPr>
          <w:rFonts w:hint="eastAsia"/>
        </w:rPr>
        <w:t>　　　　一、固体碱催化剂行业企业数量规模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二、固体碱催化剂行业从业人员规模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三、固体碱催化剂行业市场敏感性分析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2019-2023年中国固体碱催化剂行业财务能力分析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一、固体碱催化剂行业盈利能力</w:t>
      </w:r>
      <w:r>
        <w:rPr>
          <w:rFonts w:hint="eastAsia"/>
        </w:rPr>
        <w:br/>
      </w:r>
      <w:r>
        <w:rPr>
          <w:rFonts w:hint="eastAsia"/>
        </w:rPr>
        <w:t>　　　　二、固体碱催化剂行业偿债能力</w:t>
      </w:r>
      <w:r>
        <w:rPr>
          <w:rFonts w:hint="eastAsia"/>
        </w:rPr>
        <w:br/>
      </w:r>
      <w:r>
        <w:rPr>
          <w:rFonts w:hint="eastAsia"/>
        </w:rPr>
        <w:t>　　　　三、固体碱催化剂行业营运能力</w:t>
      </w:r>
      <w:r>
        <w:rPr>
          <w:rFonts w:hint="eastAsia"/>
        </w:rPr>
        <w:br/>
      </w:r>
      <w:r>
        <w:rPr>
          <w:rFonts w:hint="eastAsia"/>
        </w:rPr>
        <w:t>　　　　四、固体碱催化剂行业发展能力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固体碱催化剂行业重点企业调研分析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二、企业固体碱催化剂业务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二、企业固体碱催化剂业务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二、企业固体碱催化剂业务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二、企业固体碱催化剂业务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二、企业固体碱催化剂业务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二、企业固体碱催化剂业务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中国固体碱催化剂行业竞争格局分析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固体碱催化剂行业竞争格局总览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2023-2024年固体碱催化剂行业竞争力分析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2019-2023年固体碱催化剂行业企业并购活动分析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2023-2024年固体碱催化剂行业会展与招投标活动分析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一、固体碱催化剂行业会展活动及其市场影响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2024年中国固体碱催化剂企业发展企业发展策略与建议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固体碱催化剂销售模式与渠道策略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固体碱催化剂品牌与市场推广策略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固体碱催化剂研发投入与技术创新能力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固体碱催化剂合作联盟与资源整合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中国固体碱催化剂行业风险与对策</w:t>
      </w:r>
      <w:r>
        <w:rPr>
          <w:rFonts w:hint="eastAsia"/>
        </w:rPr>
        <w:br/>
      </w:r>
      <w:r>
        <w:rPr>
          <w:rFonts w:hint="eastAsia"/>
        </w:rPr>
        <w:t>　　第一节 固体碱催化剂行业SWOT分析</w:t>
      </w:r>
      <w:r>
        <w:rPr>
          <w:rFonts w:hint="eastAsia"/>
        </w:rPr>
        <w:br/>
      </w:r>
      <w:r>
        <w:rPr>
          <w:rFonts w:hint="eastAsia"/>
        </w:rPr>
        <w:t>　　　　一、固体碱催化剂行业优势</w:t>
      </w:r>
      <w:r>
        <w:rPr>
          <w:rFonts w:hint="eastAsia"/>
        </w:rPr>
        <w:br/>
      </w:r>
      <w:r>
        <w:rPr>
          <w:rFonts w:hint="eastAsia"/>
        </w:rPr>
        <w:t>　　　　二、固体碱催化剂行业劣势</w:t>
      </w:r>
      <w:r>
        <w:rPr>
          <w:rFonts w:hint="eastAsia"/>
        </w:rPr>
        <w:br/>
      </w:r>
      <w:r>
        <w:rPr>
          <w:rFonts w:hint="eastAsia"/>
        </w:rPr>
        <w:t>　　　　三、固体碱催化剂市场机会</w:t>
      </w:r>
      <w:r>
        <w:rPr>
          <w:rFonts w:hint="eastAsia"/>
        </w:rPr>
        <w:br/>
      </w:r>
      <w:r>
        <w:rPr>
          <w:rFonts w:hint="eastAsia"/>
        </w:rPr>
        <w:t>　　　　四、固体碱催化剂市场威胁</w:t>
      </w:r>
      <w:r>
        <w:rPr>
          <w:rFonts w:hint="eastAsia"/>
        </w:rPr>
        <w:br/>
      </w:r>
      <w:r>
        <w:rPr>
          <w:rFonts w:hint="eastAsia"/>
        </w:rPr>
        <w:t>　　第二节 固体碱催化剂行业风险及对策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2024-2030年中国固体碱催化剂行业前景与发展趋势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2023-2024年固体碱催化剂行业发展环境分析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一、固体碱催化剂行业主管部门与监管体制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二、固体碱催化剂行业主要法律法规及政策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三、固体碱催化剂行业标准与质量监管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2024-2030年固体碱催化剂行业发展趋势与方向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2024-2030年固体碱催化剂行业发展潜力与机遇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固体碱催化剂行业研究结论与建议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固体碱催化剂行业发展建议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固体碱催化剂行业历程</w:t>
      </w:r>
      <w:r>
        <w:rPr>
          <w:rFonts w:hint="eastAsia"/>
        </w:rPr>
        <w:br/>
      </w:r>
      <w:r>
        <w:rPr>
          <w:rFonts w:hint="eastAsia"/>
        </w:rPr>
        <w:t>　　图表 固体碱催化剂行业生命周期</w:t>
      </w:r>
      <w:r>
        <w:rPr>
          <w:rFonts w:hint="eastAsia"/>
        </w:rPr>
        <w:br/>
      </w:r>
      <w:r>
        <w:rPr>
          <w:rFonts w:hint="eastAsia"/>
        </w:rPr>
        <w:t>　　图表 固体碱催化剂行业产业链分析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2019-2023年中国固体碱催化剂行业市场规模及增长情况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2019-2023年固体碱催化剂行业市场容量分析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2019-2023年中国固体碱催化剂行业产能统计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2019-2023年中国固体碱催化剂行业产量及增长趋势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2019-2023年中国固体碱催化剂市场需求量及增速统计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2023年中国固体碱催化剂行业需求领域分布格局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2019-2023年中国固体碱催化剂行业销售收入分析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2019-2023年中国固体碱催化剂行业盈利情况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2019-2023年中国固体碱催化剂行业利润总额统计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2019-2023年中国固体碱催化剂进口数量分析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2019-2023年中国固体碱催化剂进口金额分析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2019-2023年中国固体碱催化剂出口数量分析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2019-2023年中国固体碱催化剂出口金额分析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2023年中国固体碱催化剂进口国家及地区分析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2023年中国固体碱催化剂出口国家及地区分析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2019-2023年中国固体碱催化剂行业企业数量情况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2019-2023年中国固体碱催化剂行业企业平均规模情况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**地区固体碱催化剂市场规模及增长情况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**地区固体碱催化剂行业市场需求情况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**地区固体碱催化剂市场规模及增长情况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**地区固体碱催化剂行业市场需求情况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**地区固体碱催化剂市场规模及增长情况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**地区固体碱催化剂行业市场需求情况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**地区固体碱催化剂市场规模及增长情况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**地区固体碱催化剂行业市场需求情况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固体碱催化剂重点企业（一）基本信息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固体碱催化剂重点企业（一）经营情况分析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固体碱催化剂重点企业（一）主要经济指标情况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固体碱催化剂重点企业（一）盈利能力情况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固体碱催化剂重点企业（一）偿债能力情况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固体碱催化剂重点企业（一）运营能力情况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固体碱催化剂重点企业（一）成长能力情况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固体碱催化剂重点企业（二）基本信息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固体碱催化剂重点企业（二）经营情况分析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固体碱催化剂重点企业（二）主要经济指标情况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固体碱催化剂重点企业（二）盈利能力情况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固体碱催化剂重点企业（二）偿债能力情况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固体碱催化剂重点企业（二）运营能力情况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固体碱催化剂重点企业（二）成长能力情况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固体碱催化剂重点企业（三）基本信息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固体碱催化剂重点企业（三）经营情况分析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固体碱催化剂重点企业（三）主要经济指标情况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固体碱催化剂重点企业（三）盈利能力情况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固体碱催化剂重点企业（三）偿债能力情况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固体碱催化剂重点企业（三）运营能力情况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固体碱催化剂重点企业（三）成长能力情况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2024-2030年中国固体碱催化剂行业产能预测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2024-2030年中国固体碱催化剂行业产量预测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2024-2030年中国固体碱催化剂市场需求量预测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2024-2030年中国固体碱催化剂行业供需平衡预测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2024-2030年中国固体碱催化剂行业市场容量预测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2024-2030年中国固体碱催化剂行业市场规模预测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2024-2030年中国固体碱催化剂市场前景分析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2024-2030年中国固体碱催化剂行业发展趋势预测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1ab99622440f1" w:history="1">
        <w:r>
          <w:rPr>
            <w:rStyle w:val="Hyperlink"/>
          </w:rPr>
          <w:t>2024-2030年中国固体碱催化剂行业市场调研与发展前景报告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1ab99622440f1" w:history="1">
        <w:r>
          <w:rPr>
            <w:rStyle w:val="Hyperlink"/>
          </w:rPr>
          <w:t>https://www.20087.com/1/73/GuTiJianCuiHuaJiHangYeFaZhanQianJing.html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5dea069cd448a" w:history="1">
      <w:r>
        <w:rPr>
          <w:rStyle w:val="Hyperlink"/>
        </w:rPr>
        <w:t>2024-2030年中国固体碱催化剂行业市场调研与发展前景报告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TiJianCuiHuaJiHangYeFaZhanQianJing.html" TargetMode="External" Id="Rc6c1ab996224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TiJianCuiHuaJiHangYeFaZhanQianJing.html" TargetMode="External" Id="R8f25dea069cd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2024-10-03T08:53:17Z</dcterms:created>
  <dcterms:modified xsi:type="dcterms:W3CDTF">2024-10-03T09:53:17Z</dcterms:modified>
  <dc:subject>2024-2030年中国固体碱催化剂行业市场调研与发展前景报告</dc:subject>
  <dc:title>2024-2030年中国固体碱催化剂行业市场调研与发展前景报告</dc:title>
  <cp:keywords>2024-2030年中国固体碱催化剂行业市场调研与发展前景报告</cp:keywords>
  <dc:description>2024-2030年中国固体碱催化剂行业市场调研与发展前景报告</dc:description>
</cp:coreProperties>
</file>