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38d9e883f4724" w:history="1">
              <w:r>
                <w:rPr>
                  <w:rStyle w:val="Hyperlink"/>
                </w:rPr>
                <w:t>2025-2030年全球与中国金拉线基膜市场调查研究及发展前景预测报告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38d9e883f4724" w:history="1">
              <w:r>
                <w:rPr>
                  <w:rStyle w:val="Hyperlink"/>
                </w:rPr>
                <w:t>2025-2030年全球与中国金拉线基膜市场调查研究及发展前景预测报告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e38d9e883f4724" w:history="1">
                <w:r>
                  <w:rPr>
                    <w:rStyle w:val="Hyperlink"/>
                  </w:rPr>
                  <w:t>https://www.20087.com/1/83/JinLaXianJiMoDeFaZhanQianJing.html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拉线基膜是一种用于高档包装印刷领域的特种薄膜材料，因其优异的光泽度和金属质感而备受青睐。这种薄膜通常由聚酯（PET）或聚丙烯（BOPP）等塑料材料制成，表面经过真空镀铝或磁控溅射工艺处理后呈现出金色或银色效果。目前，金拉线基膜不仅强调视觉冲击力，还注重环保性能，许多品牌商已开始采用可降解或再生材料来制作薄膜，响应全球绿色发展趋势。此外，为了提高印刷适性和加工便利性，一些高级别产品还添加了特殊涂层，增强了油墨附着力和抗划伤能力。随着消费者对包装美观度和个性化需求的提升，金拉线基膜在奢侈品、化妆品以及食品饮料等行业中的应用日益广泛，成为提升品牌形象的有效手段。</w:t>
      </w:r>
      <w:r>
        <w:rPr>
          <w:rFonts w:hint="eastAsia"/>
        </w:rPr>
        <w:br/>
      </w:r>
      <w:r>
        <w:rPr>
          <w:rFonts w:hint="eastAsia"/>
        </w:rPr>
        <w:t>　　未来，金拉线基膜的技术创新将围绕着环保、多功能化和智能化三个方向展开。首先，在环保方面，研发团队致力于开发拥有更低VOC排放的新一代基膜材料，以符合日益严格的环保法规要求。其次，多功能化将成为重要趋势之一，例如结合抗菌、防伪等功能性元素，使包装不仅能吸引眼球还能提供额外的价值。再者，随着智能包装概念的兴起，嵌入式RFID标签或NFC芯片的金拉线基膜可能会成为新的研究热点，它们可以实现产品信息追溯、互动营销等多种应用场景。最后，考虑到循环经济的理念，制造商还需探索如何建立一套完整的回收再利用体系，最大限度地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38d9e883f4724" w:history="1">
        <w:r>
          <w:rPr>
            <w:rStyle w:val="Hyperlink"/>
          </w:rPr>
          <w:t>2025-2030年全球与中国金拉线基膜市场调查研究及发展前景预测报告</w:t>
        </w:r>
      </w:hyperlink>
      <w:r>
        <w:rPr>
          <w:rFonts w:hint="eastAsia"/>
        </w:rPr>
        <w:t>》基于深入的市场监测与调研，结合权威数据资源和一手资料，对金拉线基膜行业的产业链、市场规模与需求、价格体系进行了全面分析。金拉线基膜报告客观呈现了金拉线基膜行业现状，科学预测了金拉线基膜市场前景及发展趋势。同时，聚焦金拉线基膜重点企业，深入剖析了竞争格局、市场集中度及品牌影响力。此外，金拉线基膜报告还细分了市场领域，揭示了金拉线基膜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金拉线基膜市场概述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按照不同产品类型，金拉线基膜主要可以分为如下几个类别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全球不同产品类型金拉线基膜销售额增长趋势2019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无表面处理型</w:t>
      </w:r>
      <w:r>
        <w:rPr>
          <w:rFonts w:hint="eastAsia"/>
        </w:rPr>
        <w:br/>
      </w:r>
      <w:r>
        <w:rPr>
          <w:rFonts w:hint="eastAsia"/>
        </w:rPr>
        <w:t>　　　　1.2.3 表面电晕处理型</w:t>
      </w:r>
      <w:r>
        <w:rPr>
          <w:rFonts w:hint="eastAsia"/>
        </w:rPr>
        <w:br/>
      </w:r>
      <w:r>
        <w:rPr>
          <w:rFonts w:hint="eastAsia"/>
        </w:rPr>
        <w:t>　　1.3 从不同应用，金拉线基膜主要包括如下几个方面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全球不同应用金拉线基膜销售额增长趋势2019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香烟</w:t>
      </w:r>
      <w:r>
        <w:rPr>
          <w:rFonts w:hint="eastAsia"/>
        </w:rPr>
        <w:br/>
      </w:r>
      <w:r>
        <w:rPr>
          <w:rFonts w:hint="eastAsia"/>
        </w:rPr>
        <w:t>　　　　1.3.3 食品及饮料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金拉线基膜行业背景、发展历史、现状及趋势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金拉线基膜行业目前现状分析</w:t>
      </w:r>
      <w:r>
        <w:rPr>
          <w:rFonts w:hint="eastAsia"/>
        </w:rPr>
        <w:br/>
      </w:r>
      <w:r>
        <w:rPr>
          <w:rFonts w:hint="eastAsia"/>
        </w:rPr>
        <w:t>　　　　1.4.2 金拉线基膜发展趋势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全球金拉线基膜总体规模分析</w:t>
      </w:r>
      <w:r>
        <w:rPr>
          <w:rFonts w:hint="eastAsia"/>
        </w:rPr>
        <w:br/>
      </w:r>
      <w:r>
        <w:rPr>
          <w:rFonts w:hint="eastAsia"/>
        </w:rPr>
        <w:t>　　2.1 全球金拉线基膜供需现状及预测（2019-2030）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全球金拉线基膜产能、产量、产能利用率及发展趋势（2019-2030）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全球金拉线基膜产量、需求量及发展趋势（2019-2030）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全球主要地区金拉线基膜产量及发展趋势（2019-2030）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全球主要地区金拉线基膜产量（2019-2024）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全球主要地区金拉线基膜产量（2025-2030）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全球主要地区金拉线基膜产量市场份额（2019-2030）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中国金拉线基膜供需现状及预测（2019-2030）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中国金拉线基膜产能、产量、产能利用率及发展趋势（2019-2030）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中国金拉线基膜产量、市场需求量及发展趋势（2019-2030）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全球金拉线基膜销量及销售额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全球市场金拉线基膜销售额（2019-2030）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全球市场金拉线基膜销量（2019-2030）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全球市场金拉线基膜价格趋势（2019-2030）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全球市场主要厂商金拉线基膜产能市场份额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全球市场主要厂商金拉线基膜销量（2019-2024）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全球市场主要厂商金拉线基膜销量（2019-2024）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全球市场主要厂商金拉线基膜销售收入（2019-2024）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全球市场主要厂商金拉线基膜销售价格（2019-2024）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2023年全球主要生产商金拉线基膜收入排名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中国市场主要厂商金拉线基膜销量（2019-2024）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中国市场主要厂商金拉线基膜销量（2019-2024）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中国市场主要厂商金拉线基膜销售收入（2019-2024）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2023年中国主要生产商金拉线基膜收入排名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中国市场主要厂商金拉线基膜销售价格（2019-2024）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全球主要厂商金拉线基膜总部及产地分布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全球主要厂商成立时间及金拉线基膜商业化日期</w:t>
      </w:r>
      <w:r>
        <w:rPr>
          <w:rFonts w:hint="eastAsia"/>
        </w:rPr>
        <w:br/>
      </w:r>
      <w:r>
        <w:rPr>
          <w:rFonts w:hint="eastAsia"/>
        </w:rPr>
        <w:t>　　3.6 全球主要厂商金拉线基膜产品类型及应用</w:t>
      </w:r>
      <w:r>
        <w:rPr>
          <w:rFonts w:hint="eastAsia"/>
        </w:rPr>
        <w:br/>
      </w:r>
      <w:r>
        <w:rPr>
          <w:rFonts w:hint="eastAsia"/>
        </w:rPr>
        <w:t>　　3.7 金拉线基膜行业集中度、竞争程度分析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金拉线基膜行业集中度分析：2023年全球Top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全球金拉线基膜第一梯队、第二梯队和第三梯队生产商（品牌）及市场份额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全球金拉线基膜主要地区分析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全球主要地区金拉线基膜市场规模分析：2019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全球主要地区金拉线基膜销售收入及市场份额（2019-2024年）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全球主要地区金拉线基膜销售收入预测（2024-2030年）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全球主要地区金拉线基膜销量分析：2019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全球主要地区金拉线基膜销量及市场份额（2019-2024年）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全球主要地区金拉线基膜销量及市场份额预测（2025-2030）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北美市场金拉线基膜销量、收入及增长率（2019-2030）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欧洲市场金拉线基膜销量、收入及增长率（2019-2030）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中国市场金拉线基膜销量、收入及增长率（2019-2030）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日本市场金拉线基膜销量、收入及增长率（2019-2030）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东南亚市场金拉线基膜销量、收入及增长率（2019-2030）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印度市场金拉线基膜销量、收入及增长率（2019-2030）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重点企业（1）基本信息、金拉线基膜生产基地、销售区域、竞争对手及市场地位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金拉线基膜产品规格、参数及市场应用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金拉线基膜销量、收入、价格及毛利率（2019-2024）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重点企业（2）基本信息、金拉线基膜生产基地、销售区域、竞争对手及市场地位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金拉线基膜产品规格、参数及市场应用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金拉线基膜销量、收入、价格及毛利率（2019-2024）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重点企业（3）基本信息、金拉线基膜生产基地、销售区域、竞争对手及市场地位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金拉线基膜产品规格、参数及市场应用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金拉线基膜销量、收入、价格及毛利率（2019-2024）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重点企业（4）基本信息、金拉线基膜生产基地、销售区域、竞争对手及市场地位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金拉线基膜产品规格、参数及市场应用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金拉线基膜销量、收入、价格及毛利率（2019-2024）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重点企业（5）基本信息、金拉线基膜生产基地、销售区域、竞争对手及市场地位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金拉线基膜产品规格、参数及市场应用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金拉线基膜销量、收入、价格及毛利率（2019-2024）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重点企业（6）基本信息、金拉线基膜生产基地、销售区域、竞争对手及市场地位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金拉线基膜产品规格、参数及市场应用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金拉线基膜销量、收入、价格及毛利率（2019-2024）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不同产品类型金拉线基膜分析</w:t>
      </w:r>
      <w:r>
        <w:rPr>
          <w:rFonts w:hint="eastAsia"/>
        </w:rPr>
        <w:br/>
      </w:r>
      <w:r>
        <w:rPr>
          <w:rFonts w:hint="eastAsia"/>
        </w:rPr>
        <w:t>　　6.1 全球不同产品类型金拉线基膜销量（2019-2030）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全球不同产品类型金拉线基膜销量及市场份额（2019-2024）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全球不同产品类型金拉线基膜销量预测（2025-2030）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全球不同产品类型金拉线基膜收入（2019-2030）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全球不同产品类型金拉线基膜收入及市场份额（2019-2024）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全球不同产品类型金拉线基膜收入预测（2025-2030）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全球不同产品类型金拉线基膜价格走势（2019-2030）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不同应用金拉线基膜分析</w:t>
      </w:r>
      <w:r>
        <w:rPr>
          <w:rFonts w:hint="eastAsia"/>
        </w:rPr>
        <w:br/>
      </w:r>
      <w:r>
        <w:rPr>
          <w:rFonts w:hint="eastAsia"/>
        </w:rPr>
        <w:t>　　7.1 全球不同应用金拉线基膜销量（2019-2030）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全球不同应用金拉线基膜销量及市场份额（2019-2024）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全球不同应用金拉线基膜销量预测（2025-2030）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全球不同应用金拉线基膜收入（2019-2030）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全球不同应用金拉线基膜收入及市场份额（2019-2024）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全球不同应用金拉线基膜收入预测（2025-2030）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全球不同应用金拉线基膜价格走势（2019-2030）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金拉线基膜产业链分析</w:t>
      </w:r>
      <w:r>
        <w:rPr>
          <w:rFonts w:hint="eastAsia"/>
        </w:rPr>
        <w:br/>
      </w:r>
      <w:r>
        <w:rPr>
          <w:rFonts w:hint="eastAsia"/>
        </w:rPr>
        <w:t>　　8.2 金拉线基膜产业上游供应分析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金拉线基膜下游典型客户</w:t>
      </w:r>
      <w:r>
        <w:rPr>
          <w:rFonts w:hint="eastAsia"/>
        </w:rPr>
        <w:br/>
      </w:r>
      <w:r>
        <w:rPr>
          <w:rFonts w:hint="eastAsia"/>
        </w:rPr>
        <w:t>　　8.4 金拉线基膜销售渠道分析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金拉线基膜行业发展机遇及主要驱动因素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金拉线基膜行业发展面临的风险</w:t>
      </w:r>
      <w:r>
        <w:rPr>
          <w:rFonts w:hint="eastAsia"/>
        </w:rPr>
        <w:br/>
      </w:r>
      <w:r>
        <w:rPr>
          <w:rFonts w:hint="eastAsia"/>
        </w:rPr>
        <w:t>　　9.3 金拉线基膜行业政策分析</w:t>
      </w:r>
      <w:r>
        <w:rPr>
          <w:rFonts w:hint="eastAsia"/>
        </w:rPr>
        <w:br/>
      </w:r>
      <w:r>
        <w:rPr>
          <w:rFonts w:hint="eastAsia"/>
        </w:rPr>
        <w:t>　　9.4 金拉线基膜中国企业SWOT分析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全球不同产品类型金拉线基膜销售额增长（CAGR）趋势2019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金拉线基膜行业目前发展现状</w:t>
      </w:r>
      <w:r>
        <w:rPr>
          <w:rFonts w:hint="eastAsia"/>
        </w:rPr>
        <w:br/>
      </w:r>
      <w:r>
        <w:rPr>
          <w:rFonts w:hint="eastAsia"/>
        </w:rPr>
        <w:t>　　表 4： 金拉线基膜发展趋势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全球主要地区金拉线基膜产量增速（CAGR）：（2019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全球主要地区金拉线基膜产量（2019-2024）&amp;（千平方米）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全球主要地区金拉线基膜产量（2025-2030）&amp;（千平方米）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全球主要地区金拉线基膜产量市场份额（2019-2024）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全球主要地区金拉线基膜产量（2025-2030）&amp;（千平方米）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全球市场主要厂商金拉线基膜产能（2023-2024）&amp;（千平方米）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全球市场主要厂商金拉线基膜销量（2019-2024）&amp;（千平方米）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全球市场主要厂商金拉线基膜销量市场份额（2019-2024）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全球市场主要厂商金拉线基膜销售收入（2019-2024）&amp;（百万美元）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全球市场主要厂商金拉线基膜销售收入市场份额（2019-2024）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全球市场主要厂商金拉线基膜销售价格（2019-2024）&amp;（美元/平方米）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2023年全球主要生产商金拉线基膜收入排名（百万美元）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中国市场主要厂商金拉线基膜销量（2019-2024）&amp;（千平方米）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中国市场主要厂商金拉线基膜销量市场份额（2019-2024）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中国市场主要厂商金拉线基膜销售收入（2019-2024）&amp;（百万美元）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中国市场主要厂商金拉线基膜销售收入市场份额（2019-2024）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2023年中国主要生产商金拉线基膜收入排名（百万美元）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中国市场主要厂商金拉线基膜销售价格（2019-2024）&amp;（美元/平方米）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全球主要厂商金拉线基膜总部及产地分布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全球主要厂商成立时间及金拉线基膜商业化日期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全球主要厂商金拉线基膜产品类型及应用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2023年全球金拉线基膜主要厂商市场地位（第一梯队、第二梯队和第三梯队）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全球金拉线基膜市场投资、并购等现状分析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全球主要地区金拉线基膜销售收入增速：（2019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全球主要地区金拉线基膜销售收入（2019-2024）&amp;（百万美元）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全球主要地区金拉线基膜销售收入市场份额（2019-2024）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全球主要地区金拉线基膜收入（2025-2030）&amp;（百万美元）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全球主要地区金拉线基膜收入市场份额（2025-2030）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全球主要地区金拉线基膜销量（千平方米）：2019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全球主要地区金拉线基膜销量（2019-2024）&amp;（千平方米）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全球主要地区金拉线基膜销量市场份额（2019-2024）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全球主要地区金拉线基膜销量（2025-2030）&amp;（千平方米）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全球主要地区金拉线基膜销量份额（2025-2030）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金拉线基膜生产基地、销售区域、竞争对手及市场地位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金拉线基膜产品规格、参数及市场应用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金拉线基膜销量（千平方米）、收入（百万美元）、价格（美元/平方米）及毛利率（2019-2024）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金拉线基膜生产基地、销售区域、竞争对手及市场地位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金拉线基膜产品规格、参数及市场应用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金拉线基膜销量（千平方米）、收入（百万美元）、价格（美元/平方米）及毛利率（2019-2024）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金拉线基膜生产基地、销售区域、竞争对手及市场地位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金拉线基膜产品规格、参数及市场应用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金拉线基膜销量（千平方米）、收入（百万美元）、价格（美元/平方米）及毛利率（2019-2024）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金拉线基膜生产基地、销售区域、竞争对手及市场地位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金拉线基膜产品规格、参数及市场应用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金拉线基膜销量（千平方米）、收入（百万美元）、价格（美元/平方米）及毛利率（2019-2024）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金拉线基膜生产基地、销售区域、竞争对手及市场地位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金拉线基膜产品规格、参数及市场应用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金拉线基膜销量（千平方米）、收入（百万美元）、价格（美元/平方米）及毛利率（2019-2024）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金拉线基膜生产基地、销售区域、竞争对手及市场地位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金拉线基膜产品规格、参数及市场应用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金拉线基膜销量（千平方米）、收入（百万美元）、价格（美元/平方米）及毛利率（2019-2024）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全球不同产品类型金拉线基膜销量（2019-2024年）&amp;（千平方米）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69： 全球不同产品类型金拉线基膜销量市场份额（2019-2024）</w:t>
      </w:r>
      <w:r>
        <w:rPr>
          <w:rFonts w:hint="eastAsia"/>
        </w:rPr>
        <w:br/>
      </w:r>
      <w:r>
        <w:rPr>
          <w:rFonts w:hint="eastAsia"/>
        </w:rPr>
        <w:t>　　表 70： 全球不同产品类型金拉线基膜销量预测（2025-2030）&amp;（千平方米）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全球市场不同产品类型金拉线基膜销量市场份额预测（2025-2030）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72： 全球不同产品类型金拉线基膜收入（2019-2024年）&amp;（百万美元）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全球不同产品类型金拉线基膜收入市场份额（2019-2024）</w:t>
      </w:r>
      <w:r>
        <w:rPr>
          <w:rFonts w:hint="eastAsia"/>
        </w:rPr>
        <w:br/>
      </w:r>
      <w:r>
        <w:rPr>
          <w:rFonts w:hint="eastAsia"/>
        </w:rPr>
        <w:t>　　表 74： 全球不同产品类型金拉线基膜收入预测（2025-2030）&amp;（百万美元）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全球不同产品类型金拉线基膜收入市场份额预测（2025-2030）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76： 全球不同应用金拉线基膜销量（2019-2024年）&amp;（千平方米）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77： 全球不同应用金拉线基膜销量市场份额（2019-2024）</w:t>
      </w:r>
      <w:r>
        <w:rPr>
          <w:rFonts w:hint="eastAsia"/>
        </w:rPr>
        <w:br/>
      </w:r>
      <w:r>
        <w:rPr>
          <w:rFonts w:hint="eastAsia"/>
        </w:rPr>
        <w:t>　　表 78： 全球不同应用金拉线基膜销量预测（2025-2030）&amp;（千平方米）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79： 全球市场不同应用金拉线基膜销量市场份额预测（2025-2030）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80： 全球不同应用金拉线基膜收入（2019-2024年）&amp;（百万美元）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全球不同应用金拉线基膜收入市场份额（2019-2024）</w:t>
      </w:r>
      <w:r>
        <w:rPr>
          <w:rFonts w:hint="eastAsia"/>
        </w:rPr>
        <w:br/>
      </w:r>
      <w:r>
        <w:rPr>
          <w:rFonts w:hint="eastAsia"/>
        </w:rPr>
        <w:t>　　表 82： 全球不同应用金拉线基膜收入预测（2025-2030）&amp;（百万美元）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全球不同应用金拉线基膜收入市场份额预测（2025-2030）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84： 金拉线基膜上游原料供应商及联系方式列表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金拉线基膜典型客户列表</w:t>
      </w:r>
      <w:r>
        <w:rPr>
          <w:rFonts w:hint="eastAsia"/>
        </w:rPr>
        <w:br/>
      </w:r>
      <w:r>
        <w:rPr>
          <w:rFonts w:hint="eastAsia"/>
        </w:rPr>
        <w:t>　　表 86： 金拉线基膜主要销售模式及销售渠道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金拉线基膜行业发展机遇及主要驱动因素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金拉线基膜行业发展面临的风险</w:t>
      </w:r>
      <w:r>
        <w:rPr>
          <w:rFonts w:hint="eastAsia"/>
        </w:rPr>
        <w:br/>
      </w:r>
      <w:r>
        <w:rPr>
          <w:rFonts w:hint="eastAsia"/>
        </w:rPr>
        <w:t>　　表 89： 金拉线基膜行业政策分析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金拉线基膜产品图片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全球不同产品类型金拉线基膜销售额2019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全球不同产品类型金拉线基膜市场份额2023 &amp; 2030</w:t>
      </w:r>
      <w:r>
        <w:rPr>
          <w:rFonts w:hint="eastAsia"/>
        </w:rPr>
        <w:br/>
      </w:r>
      <w:r>
        <w:rPr>
          <w:rFonts w:hint="eastAsia"/>
        </w:rPr>
        <w:t>　　图 4： 无表面处理型产品图片</w:t>
      </w:r>
      <w:r>
        <w:rPr>
          <w:rFonts w:hint="eastAsia"/>
        </w:rPr>
        <w:br/>
      </w:r>
      <w:r>
        <w:rPr>
          <w:rFonts w:hint="eastAsia"/>
        </w:rPr>
        <w:t>　　图 5： 表面电晕处理型产品图片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全球不同应用金拉线基膜市场份额2023 &amp; 2030</w:t>
      </w:r>
      <w:r>
        <w:rPr>
          <w:rFonts w:hint="eastAsia"/>
        </w:rPr>
        <w:br/>
      </w:r>
      <w:r>
        <w:rPr>
          <w:rFonts w:hint="eastAsia"/>
        </w:rPr>
        <w:t>　　图 8： 香烟</w:t>
      </w:r>
      <w:r>
        <w:rPr>
          <w:rFonts w:hint="eastAsia"/>
        </w:rPr>
        <w:br/>
      </w:r>
      <w:r>
        <w:rPr>
          <w:rFonts w:hint="eastAsia"/>
        </w:rPr>
        <w:t>　　图 9： 食品及饮料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全球金拉线基膜产能、产量、产能利用率及发展趋势（2019-2030）&amp;（千平方米）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全球金拉线基膜产量、需求量及发展趋势（2019-2030）&amp;（千平方米）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全球主要地区金拉线基膜产量（2019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全球主要地区金拉线基膜产量市场份额（2019-2030）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中国金拉线基膜产能、产量、产能利用率及发展趋势（2019-2030）&amp;（千平方米）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中国金拉线基膜产量、市场需求量及发展趋势（2019-2030）&amp;（千平方米）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全球金拉线基膜市场销售额及增长率：（2019-2030）&amp;（百万美元）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全球市场金拉线基膜市场规模：2019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全球市场金拉线基膜销量及增长率（2019-2030）&amp;（千平方米）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全球市场金拉线基膜价格趋势（2019-2030）&amp;（美元/平方米）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2023年全球市场主要厂商金拉线基膜销量市场份额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2023年全球市场主要厂商金拉线基膜收入市场份额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2023年中国市场主要厂商金拉线基膜销量市场份额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2023年中国市场主要厂商金拉线基膜收入市场份额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2023年全球前五大生产商金拉线基膜市场份额</w:t>
      </w:r>
      <w:r>
        <w:rPr>
          <w:rFonts w:hint="eastAsia"/>
        </w:rPr>
        <w:br/>
      </w:r>
      <w:r>
        <w:rPr>
          <w:rFonts w:hint="eastAsia"/>
        </w:rPr>
        <w:t>　　图 26： 2023年全球金拉线基膜第一梯队、第二梯队和第三梯队厂商及市场份额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全球主要地区金拉线基膜销售收入（2019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全球主要地区金拉线基膜销售收入市场份额（2019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北美市场金拉线基膜销量及增长率（2019-2030）&amp;（千平方米）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30： 北美市场金拉线基膜收入及增长率（2019-2030）&amp;（百万美元）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欧洲市场金拉线基膜销量及增长率（2019-2030）&amp;（千平方米）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32： 欧洲市场金拉线基膜收入及增长率（2019-2030）&amp;（百万美元）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中国市场金拉线基膜销量及增长率（2019-2030）&amp;（千平方米）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中国市场金拉线基膜收入及增长率（2019-2030）&amp;（百万美元）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日本市场金拉线基膜销量及增长率（2019-2030）&amp;（千平方米）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36： 日本市场金拉线基膜收入及增长率（2019-2030）&amp;（百万美元）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东南亚市场金拉线基膜销量及增长率（2019-2030）&amp;（千平方米）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38： 东南亚市场金拉线基膜收入及增长率（2019-2030）&amp;（百万美元）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印度市场金拉线基膜销量及增长率（2019-2030）&amp;（千平方米）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40： 印度市场金拉线基膜收入及增长率（2019-2030）&amp;（百万美元）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全球不同产品类型金拉线基膜价格走势（2019-2030）&amp;（美元/平方米）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全球不同应用金拉线基膜价格走势（2019-2030）&amp;（美元/平方米）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43： 金拉线基膜产业链</w:t>
      </w:r>
      <w:r>
        <w:rPr>
          <w:rFonts w:hint="eastAsia"/>
        </w:rPr>
        <w:br/>
      </w:r>
      <w:r>
        <w:rPr>
          <w:rFonts w:hint="eastAsia"/>
        </w:rPr>
        <w:t>　　图 44： 金拉线基膜中国企业SWOT分析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38d9e883f4724" w:history="1">
        <w:r>
          <w:rPr>
            <w:rStyle w:val="Hyperlink"/>
          </w:rPr>
          <w:t>2025-2030年全球与中国金拉线基膜市场调查研究及发展前景预测报告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e38d9e883f4724" w:history="1">
        <w:r>
          <w:rPr>
            <w:rStyle w:val="Hyperlink"/>
          </w:rPr>
          <w:t>https://www.20087.com/1/83/JinLaXianJiMoDeFaZhanQianJing.html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e99b7cc784514" w:history="1">
      <w:r>
        <w:rPr>
          <w:rStyle w:val="Hyperlink"/>
        </w:rPr>
        <w:t>2025-2030年全球与中国金拉线基膜市场调查研究及发展前景预测报告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inLaXianJiMoDeFaZhanQianJing.html" TargetMode="External" Id="R6fe38d9e883f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inLaXianJiMoDeFaZhanQianJing.html" TargetMode="External" Id="R207e99b7cc78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2024-11-21T06:41:30Z</dcterms:created>
  <dcterms:modified xsi:type="dcterms:W3CDTF">2024-11-21T07:41:30Z</dcterms:modified>
  <dc:subject>2025-2030年全球与中国金拉线基膜市场调查研究及发展前景预测报告</dc:subject>
  <dc:title>2025-2030年全球与中国金拉线基膜市场调查研究及发展前景预测报告</dc:title>
  <cp:keywords>2025-2030年全球与中国金拉线基膜市场调查研究及发展前景预测报告</cp:keywords>
  <dc:description>2025-2030年全球与中国金拉线基膜市场调查研究及发展前景预测报告</dc:description>
</cp:coreProperties>
</file>