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99760177044f9" w:history="1">
              <w:r>
                <w:rPr>
                  <w:rStyle w:val="Hyperlink"/>
                </w:rPr>
                <w:t>2025-2031年中国CAE行业研究分析及市场前景预测报告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99760177044f9" w:history="1">
              <w:r>
                <w:rPr>
                  <w:rStyle w:val="Hyperlink"/>
                </w:rPr>
                <w:t>2025-2031年中国CAE行业研究分析及市场前景预测报告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99760177044f9" w:history="1">
                <w:r>
                  <w:rPr>
                    <w:rStyle w:val="Hyperlink"/>
                  </w:rPr>
                  <w:t>https://www.20087.com/M_ShiYouHuaGong/31/CAEFaZhanQuShiYuCeFenXi.html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工程（CAE）是一套集成仿真和分析工具，用于预测和优化产品的性能，覆盖从概念设计到制造的各个环节。随着高性能计算能力和数值算法的不断进步，CAE技术在汽车、航空航天、电子、建筑等多个行业得到广泛应用。目前，CAE的发展趋势包括提高仿真精度、缩短计算时间以及增强多物理场耦合分析能力，以应对复杂工程问题的挑战。</w:t>
      </w:r>
      <w:r>
        <w:rPr>
          <w:rFonts w:hint="eastAsia"/>
        </w:rPr>
        <w:br/>
      </w:r>
      <w:r>
        <w:rPr>
          <w:rFonts w:hint="eastAsia"/>
        </w:rPr>
        <w:t>　　未来，CAE将更加注重集成化和智能化。集成化意味着CAE软件将与CAD、PLM等工具深度整合，形成一体化的数字孪生平台，支持从设计到运维的全生命周期管理；智能化则体现在通过机器学习和AI技术，实现仿真模型的自动优化和预测性维护，提高设计效率和产品质量。此外，随着云计算和边缘计算的普及，CAE将向云端迁移，提供更加灵活和强大的计算资源，降低中小企业使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99760177044f9" w:history="1">
        <w:r>
          <w:rPr>
            <w:rStyle w:val="Hyperlink"/>
          </w:rPr>
          <w:t>2025-2031年中国CAE行业研究分析及市场前景预测报告</w:t>
        </w:r>
      </w:hyperlink>
      <w:r>
        <w:rPr>
          <w:rFonts w:hint="eastAsia"/>
        </w:rPr>
        <w:t>》通过对CAE行业的全面调研，系统分析了CAE市场规模、技术现状及未来发展方向，揭示了行业竞争格局的演变趋势与潜在问题。同时，报告评估了CAE行业投资价值与效益，识别了发展中的主要挑战与机遇，并结合SWOT分析为投资者和企业提供了科学的战略建议。此外，报告重点聚焦CAE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CAE行业发展状况综述</w:t>
      </w:r>
      <w:r>
        <w:rPr>
          <w:rFonts w:hint="eastAsia"/>
        </w:rPr>
        <w:br/>
      </w:r>
      <w:r>
        <w:rPr>
          <w:rFonts w:hint="eastAsia"/>
        </w:rPr>
        <w:t>　　第一节 CAE行业简介</w:t>
      </w:r>
      <w:r>
        <w:rPr>
          <w:rFonts w:hint="eastAsia"/>
        </w:rPr>
        <w:br/>
      </w:r>
      <w:r>
        <w:rPr>
          <w:rFonts w:hint="eastAsia"/>
        </w:rPr>
        <w:t>　　　　一、CAE行业的界定及分类</w:t>
      </w:r>
      <w:r>
        <w:rPr>
          <w:rFonts w:hint="eastAsia"/>
        </w:rPr>
        <w:br/>
      </w:r>
      <w:r>
        <w:rPr>
          <w:rFonts w:hint="eastAsia"/>
        </w:rPr>
        <w:t>　　　　二、CAE行业的特征</w:t>
      </w:r>
      <w:r>
        <w:rPr>
          <w:rFonts w:hint="eastAsia"/>
        </w:rPr>
        <w:br/>
      </w:r>
      <w:r>
        <w:rPr>
          <w:rFonts w:hint="eastAsia"/>
        </w:rPr>
        <w:t>　　　　三、CAE的主要用途</w:t>
      </w:r>
      <w:r>
        <w:rPr>
          <w:rFonts w:hint="eastAsia"/>
        </w:rPr>
        <w:br/>
      </w:r>
      <w:r>
        <w:rPr>
          <w:rFonts w:hint="eastAsia"/>
        </w:rPr>
        <w:t>　　第二节 CAE行业相关政策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CAE产业发展的“波特五力模型”分析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二、CAE产业环境的“波特五力模型”分析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CAE行业状况</w:t>
      </w:r>
      <w:r>
        <w:rPr>
          <w:rFonts w:hint="eastAsia"/>
        </w:rPr>
        <w:br/>
      </w:r>
      <w:r>
        <w:rPr>
          <w:rFonts w:hint="eastAsia"/>
        </w:rPr>
        <w:t>　　　　一、CAE行业发展历程</w:t>
      </w:r>
      <w:r>
        <w:rPr>
          <w:rFonts w:hint="eastAsia"/>
        </w:rPr>
        <w:br/>
      </w:r>
      <w:r>
        <w:rPr>
          <w:rFonts w:hint="eastAsia"/>
        </w:rPr>
        <w:t>　　　　二、CAE行业发展面临的问题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CAE产业发展环境分析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二、我国CAE工业发展分析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一、CAE进口政策影响及分析</w:t>
      </w:r>
      <w:r>
        <w:rPr>
          <w:rFonts w:hint="eastAsia"/>
        </w:rPr>
        <w:br/>
      </w:r>
      <w:r>
        <w:rPr>
          <w:rFonts w:hint="eastAsia"/>
        </w:rPr>
        <w:t>　　　　二、CAE贸易政策变化分析</w:t>
      </w:r>
      <w:r>
        <w:rPr>
          <w:rFonts w:hint="eastAsia"/>
        </w:rPr>
        <w:br/>
      </w:r>
      <w:r>
        <w:rPr>
          <w:rFonts w:hint="eastAsia"/>
        </w:rPr>
        <w:t>　　　　三、CAE产业政策影响及分析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2020-2025年中国CAE行业主要指标监测分析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中国CAE行业总体运行情况</w:t>
      </w:r>
      <w:r>
        <w:rPr>
          <w:rFonts w:hint="eastAsia"/>
        </w:rPr>
        <w:br/>
      </w:r>
      <w:r>
        <w:rPr>
          <w:rFonts w:hint="eastAsia"/>
        </w:rPr>
        <w:t>　　第二节 中国CAE行业盈利能力分析</w:t>
      </w:r>
      <w:r>
        <w:rPr>
          <w:rFonts w:hint="eastAsia"/>
        </w:rPr>
        <w:br/>
      </w:r>
      <w:r>
        <w:rPr>
          <w:rFonts w:hint="eastAsia"/>
        </w:rPr>
        <w:t>　　　　一、CAE行业成本费用利润率分析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二、CAE行业销售毛利率分析</w:t>
      </w:r>
      <w:r>
        <w:rPr>
          <w:rFonts w:hint="eastAsia"/>
        </w:rPr>
        <w:br/>
      </w:r>
      <w:r>
        <w:rPr>
          <w:rFonts w:hint="eastAsia"/>
        </w:rPr>
        <w:t>　　　　三、CAE行业销售利润率分析</w:t>
      </w:r>
      <w:r>
        <w:rPr>
          <w:rFonts w:hint="eastAsia"/>
        </w:rPr>
        <w:br/>
      </w:r>
      <w:r>
        <w:rPr>
          <w:rFonts w:hint="eastAsia"/>
        </w:rPr>
        <w:t>　　　　四、CAE行业总资产利润率分析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2020-2025年中国CAE行业偿债能力分析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2020-2025年中国CAE行业经营效率分析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2020-2025年CAE行业资产负债状况分析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一、2020-2025年CAE行业总资产状况分析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二、2020-2025年CAE行业总负债状况分析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三、2020-2025年CAE行业资产负债率分析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2020-2025年我国CAE行业成长性分析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CAE行业上下游及相关产业分析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CAE产业链分析</w:t>
      </w:r>
      <w:r>
        <w:rPr>
          <w:rFonts w:hint="eastAsia"/>
        </w:rPr>
        <w:br/>
      </w:r>
      <w:r>
        <w:rPr>
          <w:rFonts w:hint="eastAsia"/>
        </w:rPr>
        <w:t>　　　　一、CAE产业链模型介绍</w:t>
      </w:r>
      <w:r>
        <w:rPr>
          <w:rFonts w:hint="eastAsia"/>
        </w:rPr>
        <w:br/>
      </w:r>
      <w:r>
        <w:rPr>
          <w:rFonts w:hint="eastAsia"/>
        </w:rPr>
        <w:t>　　　　二、CAE产业链模型分析</w:t>
      </w:r>
      <w:r>
        <w:rPr>
          <w:rFonts w:hint="eastAsia"/>
        </w:rPr>
        <w:br/>
      </w:r>
      <w:r>
        <w:rPr>
          <w:rFonts w:hint="eastAsia"/>
        </w:rPr>
        <w:t>　　第二节 CAE上游产业分析</w:t>
      </w:r>
      <w:r>
        <w:rPr>
          <w:rFonts w:hint="eastAsia"/>
        </w:rPr>
        <w:br/>
      </w:r>
      <w:r>
        <w:rPr>
          <w:rFonts w:hint="eastAsia"/>
        </w:rPr>
        <w:t>　　　　一、CAE上游产业发展现状分析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二、CAE上游产业主要经经济指标发展分析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CAE下游产业分析</w:t>
      </w:r>
      <w:r>
        <w:rPr>
          <w:rFonts w:hint="eastAsia"/>
        </w:rPr>
        <w:br/>
      </w:r>
      <w:r>
        <w:rPr>
          <w:rFonts w:hint="eastAsia"/>
        </w:rPr>
        <w:t>　　　　一、CAE下游产业发展现状分析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二、CAE下游产业主要经济指标发展分析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2020-2025年中国CAE行业供需情况及2025-2031年供需预测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CAE行业生产能力分析</w:t>
      </w:r>
      <w:r>
        <w:rPr>
          <w:rFonts w:hint="eastAsia"/>
        </w:rPr>
        <w:br/>
      </w:r>
      <w:r>
        <w:rPr>
          <w:rFonts w:hint="eastAsia"/>
        </w:rPr>
        <w:t>　　第二节 CAE行业产量及其增长速度分析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行业地区结构分析</w:t>
      </w:r>
      <w:r>
        <w:rPr>
          <w:rFonts w:hint="eastAsia"/>
        </w:rPr>
        <w:br/>
      </w:r>
      <w:r>
        <w:rPr>
          <w:rFonts w:hint="eastAsia"/>
        </w:rPr>
        <w:t>　　第四节 CAE行业需求情况分析</w:t>
      </w:r>
      <w:r>
        <w:rPr>
          <w:rFonts w:hint="eastAsia"/>
        </w:rPr>
        <w:br/>
      </w:r>
      <w:r>
        <w:rPr>
          <w:rFonts w:hint="eastAsia"/>
        </w:rPr>
        <w:t>　　　　一、CAE行业需求总量</w:t>
      </w:r>
      <w:r>
        <w:rPr>
          <w:rFonts w:hint="eastAsia"/>
        </w:rPr>
        <w:br/>
      </w:r>
      <w:r>
        <w:rPr>
          <w:rFonts w:hint="eastAsia"/>
        </w:rPr>
        <w:t>　　　　二、CAE行业需求结构变化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2025-2031年CAE行业供需预测</w:t>
      </w:r>
      <w:r>
        <w:rPr>
          <w:rFonts w:hint="eastAsia"/>
        </w:rPr>
        <w:br/>
      </w:r>
      <w:r>
        <w:rPr>
          <w:rFonts w:hint="eastAsia"/>
        </w:rPr>
        <w:t>　　　　一、CAE行业供给总量预测</w:t>
      </w:r>
      <w:r>
        <w:rPr>
          <w:rFonts w:hint="eastAsia"/>
        </w:rPr>
        <w:br/>
      </w:r>
      <w:r>
        <w:rPr>
          <w:rFonts w:hint="eastAsia"/>
        </w:rPr>
        <w:t>　　　　二、CAE行业生产能力预测</w:t>
      </w:r>
      <w:r>
        <w:rPr>
          <w:rFonts w:hint="eastAsia"/>
        </w:rPr>
        <w:br/>
      </w:r>
      <w:r>
        <w:rPr>
          <w:rFonts w:hint="eastAsia"/>
        </w:rPr>
        <w:t>　　　　三、CAE行业需求总量预测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2025-2031年国内CAE行业影响因素分析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国内CAE竞争状况分析</w:t>
      </w:r>
      <w:r>
        <w:rPr>
          <w:rFonts w:hint="eastAsia"/>
        </w:rPr>
        <w:br/>
      </w:r>
      <w:r>
        <w:rPr>
          <w:rFonts w:hint="eastAsia"/>
        </w:rPr>
        <w:t>　　第一节 国内CAE竞争影响因素分析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一、市场供需对CAE竞争力的影响分析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二、国家产业政策对CAE竞争力的影响分析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三、技术水平对CAE竞争力的影响分析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四、原材料对CAE竞争力的影响分析</w:t>
      </w:r>
      <w:r>
        <w:rPr>
          <w:rFonts w:hint="eastAsia"/>
        </w:rPr>
        <w:br/>
      </w:r>
      <w:r>
        <w:rPr>
          <w:rFonts w:hint="eastAsia"/>
        </w:rPr>
        <w:t>　　第二节 国内CAE竞争格局分析</w:t>
      </w:r>
      <w:r>
        <w:rPr>
          <w:rFonts w:hint="eastAsia"/>
        </w:rPr>
        <w:br/>
      </w:r>
      <w:r>
        <w:rPr>
          <w:rFonts w:hint="eastAsia"/>
        </w:rPr>
        <w:t>　　第三节 国内CAE产品竞争状况展望</w:t>
      </w:r>
      <w:r>
        <w:rPr>
          <w:rFonts w:hint="eastAsia"/>
        </w:rPr>
        <w:br/>
      </w:r>
      <w:r>
        <w:rPr>
          <w:rFonts w:hint="eastAsia"/>
        </w:rPr>
        <w:t>　　　　一、CAE的发展趋势</w:t>
      </w:r>
      <w:r>
        <w:rPr>
          <w:rFonts w:hint="eastAsia"/>
        </w:rPr>
        <w:br/>
      </w:r>
      <w:r>
        <w:rPr>
          <w:rFonts w:hint="eastAsia"/>
        </w:rPr>
        <w:t>　　　　二、CAE的进出口变化趋势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CAE行业消费者分析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CAE行业消费者行为分析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一、消费者购买CAE产品的地点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二、影响消费者购买CAE产品的因素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三、消费者购买CAE产品时关注的问题</w:t>
      </w:r>
      <w:r>
        <w:rPr>
          <w:rFonts w:hint="eastAsia"/>
        </w:rPr>
        <w:br/>
      </w:r>
      <w:r>
        <w:rPr>
          <w:rFonts w:hint="eastAsia"/>
        </w:rPr>
        <w:t>　　第三节 CAE行业消费者对品牌的认知度分析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中国CAE产品目标客户群体调查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CAE行业产品营销分析及预测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CAE行业国内营销模式分析</w:t>
      </w:r>
      <w:r>
        <w:rPr>
          <w:rFonts w:hint="eastAsia"/>
        </w:rPr>
        <w:br/>
      </w:r>
      <w:r>
        <w:rPr>
          <w:rFonts w:hint="eastAsia"/>
        </w:rPr>
        <w:t>　　第二节 CAE行业主要销售渠道分析</w:t>
      </w:r>
      <w:r>
        <w:rPr>
          <w:rFonts w:hint="eastAsia"/>
        </w:rPr>
        <w:br/>
      </w:r>
      <w:r>
        <w:rPr>
          <w:rFonts w:hint="eastAsia"/>
        </w:rPr>
        <w:t>　　第三节 CAE行业价格竞争方式分析</w:t>
      </w:r>
      <w:r>
        <w:rPr>
          <w:rFonts w:hint="eastAsia"/>
        </w:rPr>
        <w:br/>
      </w:r>
      <w:r>
        <w:rPr>
          <w:rFonts w:hint="eastAsia"/>
        </w:rPr>
        <w:t>　　第四节 CAE行业营销策略分析</w:t>
      </w:r>
      <w:r>
        <w:rPr>
          <w:rFonts w:hint="eastAsia"/>
        </w:rPr>
        <w:br/>
      </w:r>
      <w:r>
        <w:rPr>
          <w:rFonts w:hint="eastAsia"/>
        </w:rPr>
        <w:t>　　第五节 CAE行业国际化营销模式分析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CAE行业市场营销发展趋势预测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一、展望中国CAE营销未来</w:t>
      </w:r>
      <w:r>
        <w:rPr>
          <w:rFonts w:hint="eastAsia"/>
        </w:rPr>
        <w:br/>
      </w:r>
      <w:r>
        <w:rPr>
          <w:rFonts w:hint="eastAsia"/>
        </w:rPr>
        <w:t>　　　　二、未来CAE营销模式发展趋势分析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CAE行业市场进出口分析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中国CAE出口整体情况</w:t>
      </w:r>
      <w:r>
        <w:rPr>
          <w:rFonts w:hint="eastAsia"/>
        </w:rPr>
        <w:br/>
      </w:r>
      <w:r>
        <w:rPr>
          <w:rFonts w:hint="eastAsia"/>
        </w:rPr>
        <w:t>　　第二节 中国CAE行业进口分析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中国CAE行业市场出口分析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CAE行业国内重点生产企业分析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ANSYS公司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re公司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达索SIMULIA公司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CD Adapco公司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Algor公司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CST公司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Adina公司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PTC公司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SRAC公司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上海鲲骋计算机辅助工程有限公司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安世亚太科技股份有限公司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COMSOL公司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CAE市场发展趋势与及策略建议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二、市场监测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2025-2031年CAE行业投资机会与风险分析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2025-2031年CAE行业投资机会分析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2025-2031年CAE行业环境风险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2025-2031年CAE行业产业链上下游风险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2025-2031年CAE行业市场风险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2025-2031年我国CAE行业投资建议分析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(中^智^林)营销策略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我国软件行业的主要法律法规及政策</w:t>
      </w:r>
      <w:r>
        <w:rPr>
          <w:rFonts w:hint="eastAsia"/>
        </w:rPr>
        <w:br/>
      </w:r>
      <w:r>
        <w:rPr>
          <w:rFonts w:hint="eastAsia"/>
        </w:rPr>
        <w:t>　　图表 2 波特五力模型</w:t>
      </w:r>
      <w:r>
        <w:rPr>
          <w:rFonts w:hint="eastAsia"/>
        </w:rPr>
        <w:br/>
      </w:r>
      <w:r>
        <w:rPr>
          <w:rFonts w:hint="eastAsia"/>
        </w:rPr>
        <w:t>　　图表 3 CAE行业环境“波特五力”分析模型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2020-2025年中国CAE行业成本费用利润率分析</w:t>
      </w:r>
      <w:r>
        <w:rPr>
          <w:rFonts w:hint="eastAsia"/>
        </w:rPr>
        <w:br/>
      </w:r>
      <w:r>
        <w:rPr>
          <w:rFonts w:hint="eastAsia"/>
        </w:rPr>
        <w:t>　　图表 9 2020-2025年中国CAE行业销售毛利率分析</w:t>
      </w:r>
      <w:r>
        <w:rPr>
          <w:rFonts w:hint="eastAsia"/>
        </w:rPr>
        <w:br/>
      </w:r>
      <w:r>
        <w:rPr>
          <w:rFonts w:hint="eastAsia"/>
        </w:rPr>
        <w:t>　　图表 10 2020-2025年中国CAE行业销售利润率分析</w:t>
      </w:r>
      <w:r>
        <w:rPr>
          <w:rFonts w:hint="eastAsia"/>
        </w:rPr>
        <w:br/>
      </w:r>
      <w:r>
        <w:rPr>
          <w:rFonts w:hint="eastAsia"/>
        </w:rPr>
        <w:t>　　图表 11 2020-2025年中国CAE行业总资产利润率分析</w:t>
      </w:r>
      <w:r>
        <w:rPr>
          <w:rFonts w:hint="eastAsia"/>
        </w:rPr>
        <w:br/>
      </w:r>
      <w:r>
        <w:rPr>
          <w:rFonts w:hint="eastAsia"/>
        </w:rPr>
        <w:t>　　图表 12 2020-2025年中国CAE行业偿债能力分析</w:t>
      </w:r>
      <w:r>
        <w:rPr>
          <w:rFonts w:hint="eastAsia"/>
        </w:rPr>
        <w:br/>
      </w:r>
      <w:r>
        <w:rPr>
          <w:rFonts w:hint="eastAsia"/>
        </w:rPr>
        <w:t>　　图表 13 2020-2025年中国CAE行业经营效率分析</w:t>
      </w:r>
      <w:r>
        <w:rPr>
          <w:rFonts w:hint="eastAsia"/>
        </w:rPr>
        <w:br/>
      </w:r>
      <w:r>
        <w:rPr>
          <w:rFonts w:hint="eastAsia"/>
        </w:rPr>
        <w:t>　　图表 14 2020-2025年中国CAE行业总资产分析</w:t>
      </w:r>
      <w:r>
        <w:rPr>
          <w:rFonts w:hint="eastAsia"/>
        </w:rPr>
        <w:br/>
      </w:r>
      <w:r>
        <w:rPr>
          <w:rFonts w:hint="eastAsia"/>
        </w:rPr>
        <w:t>　　图表 15 2020-2025年中国CAE行业总负债分析</w:t>
      </w:r>
      <w:r>
        <w:rPr>
          <w:rFonts w:hint="eastAsia"/>
        </w:rPr>
        <w:br/>
      </w:r>
      <w:r>
        <w:rPr>
          <w:rFonts w:hint="eastAsia"/>
        </w:rPr>
        <w:t>　　图表 16 2020-2025年中国CAE行业资产负债率分分析</w:t>
      </w:r>
      <w:r>
        <w:rPr>
          <w:rFonts w:hint="eastAsia"/>
        </w:rPr>
        <w:br/>
      </w:r>
      <w:r>
        <w:rPr>
          <w:rFonts w:hint="eastAsia"/>
        </w:rPr>
        <w:t>　　图表 17 2020-2025年中国CAE行业成长性分析</w:t>
      </w:r>
      <w:r>
        <w:rPr>
          <w:rFonts w:hint="eastAsia"/>
        </w:rPr>
        <w:br/>
      </w:r>
      <w:r>
        <w:rPr>
          <w:rFonts w:hint="eastAsia"/>
        </w:rPr>
        <w:t>　　图表 18 产业链模型</w:t>
      </w:r>
      <w:r>
        <w:rPr>
          <w:rFonts w:hint="eastAsia"/>
        </w:rPr>
        <w:br/>
      </w:r>
      <w:r>
        <w:rPr>
          <w:rFonts w:hint="eastAsia"/>
        </w:rPr>
        <w:t>　　图表 19 2020-2025年中国CAE行业生产能力分析</w:t>
      </w:r>
      <w:r>
        <w:rPr>
          <w:rFonts w:hint="eastAsia"/>
        </w:rPr>
        <w:br/>
      </w:r>
      <w:r>
        <w:rPr>
          <w:rFonts w:hint="eastAsia"/>
        </w:rPr>
        <w:t>　　图表 20 2020-2025年我国CAE行业产量及其增长速度分析</w:t>
      </w:r>
      <w:r>
        <w:rPr>
          <w:rFonts w:hint="eastAsia"/>
        </w:rPr>
        <w:br/>
      </w:r>
      <w:r>
        <w:rPr>
          <w:rFonts w:hint="eastAsia"/>
        </w:rPr>
        <w:t>　　图表 21 2025年我国CAE行业地区结构分析</w:t>
      </w:r>
      <w:r>
        <w:rPr>
          <w:rFonts w:hint="eastAsia"/>
        </w:rPr>
        <w:br/>
      </w:r>
      <w:r>
        <w:rPr>
          <w:rFonts w:hint="eastAsia"/>
        </w:rPr>
        <w:t>　　图表 22 2020-2025年我国CAE行业需求总量分析</w:t>
      </w:r>
      <w:r>
        <w:rPr>
          <w:rFonts w:hint="eastAsia"/>
        </w:rPr>
        <w:br/>
      </w:r>
      <w:r>
        <w:rPr>
          <w:rFonts w:hint="eastAsia"/>
        </w:rPr>
        <w:t>　　图表 23 2025-2031年我国CAE行业供给总量预测</w:t>
      </w:r>
      <w:r>
        <w:rPr>
          <w:rFonts w:hint="eastAsia"/>
        </w:rPr>
        <w:br/>
      </w:r>
      <w:r>
        <w:rPr>
          <w:rFonts w:hint="eastAsia"/>
        </w:rPr>
        <w:t>　　图表 24 2025-2031年我国CAE行业产能预测</w:t>
      </w:r>
      <w:r>
        <w:rPr>
          <w:rFonts w:hint="eastAsia"/>
        </w:rPr>
        <w:br/>
      </w:r>
      <w:r>
        <w:rPr>
          <w:rFonts w:hint="eastAsia"/>
        </w:rPr>
        <w:t>　　图表 25 2025-2031年我国CAE行业需求总量预测</w:t>
      </w:r>
      <w:r>
        <w:rPr>
          <w:rFonts w:hint="eastAsia"/>
        </w:rPr>
        <w:br/>
      </w:r>
      <w:r>
        <w:rPr>
          <w:rFonts w:hint="eastAsia"/>
        </w:rPr>
        <w:t>　　图表 26 CAE行业价格敏感程度</w:t>
      </w:r>
      <w:r>
        <w:rPr>
          <w:rFonts w:hint="eastAsia"/>
        </w:rPr>
        <w:br/>
      </w:r>
      <w:r>
        <w:rPr>
          <w:rFonts w:hint="eastAsia"/>
        </w:rPr>
        <w:t>　　图表 27 CAE行业购买质量影响程度</w:t>
      </w:r>
      <w:r>
        <w:rPr>
          <w:rFonts w:hint="eastAsia"/>
        </w:rPr>
        <w:br/>
      </w:r>
      <w:r>
        <w:rPr>
          <w:rFonts w:hint="eastAsia"/>
        </w:rPr>
        <w:t>　　图表 28 CAE行业品牌影响程度</w:t>
      </w:r>
      <w:r>
        <w:rPr>
          <w:rFonts w:hint="eastAsia"/>
        </w:rPr>
        <w:br/>
      </w:r>
      <w:r>
        <w:rPr>
          <w:rFonts w:hint="eastAsia"/>
        </w:rPr>
        <w:t>　　图表 29 消费者选择CAE的因素</w:t>
      </w:r>
      <w:r>
        <w:rPr>
          <w:rFonts w:hint="eastAsia"/>
        </w:rPr>
        <w:br/>
      </w:r>
      <w:r>
        <w:rPr>
          <w:rFonts w:hint="eastAsia"/>
        </w:rPr>
        <w:t>　　图表 30 2025年消费者经常买的CAE品牌调查</w:t>
      </w:r>
      <w:r>
        <w:rPr>
          <w:rFonts w:hint="eastAsia"/>
        </w:rPr>
        <w:br/>
      </w:r>
      <w:r>
        <w:rPr>
          <w:rFonts w:hint="eastAsia"/>
        </w:rPr>
        <w:t>　　图表 31 2025年消费者对CAE品牌的首要认知渠道调查</w:t>
      </w:r>
      <w:r>
        <w:rPr>
          <w:rFonts w:hint="eastAsia"/>
        </w:rPr>
        <w:br/>
      </w:r>
      <w:r>
        <w:rPr>
          <w:rFonts w:hint="eastAsia"/>
        </w:rPr>
        <w:t>　　图表 32 CAE行业不同地区需求比例</w:t>
      </w:r>
      <w:r>
        <w:rPr>
          <w:rFonts w:hint="eastAsia"/>
        </w:rPr>
        <w:br/>
      </w:r>
      <w:r>
        <w:rPr>
          <w:rFonts w:hint="eastAsia"/>
        </w:rPr>
        <w:t>　　图表 33 CAE软件行业近3年内出口总量变化</w:t>
      </w:r>
      <w:r>
        <w:rPr>
          <w:rFonts w:hint="eastAsia"/>
        </w:rPr>
        <w:br/>
      </w:r>
      <w:r>
        <w:rPr>
          <w:rFonts w:hint="eastAsia"/>
        </w:rPr>
        <w:t>　　图表 34 CAE软件行业近3年内进口总量变化</w:t>
      </w:r>
      <w:r>
        <w:rPr>
          <w:rFonts w:hint="eastAsia"/>
        </w:rPr>
        <w:br/>
      </w:r>
      <w:r>
        <w:rPr>
          <w:rFonts w:hint="eastAsia"/>
        </w:rPr>
        <w:t>　　图表 35 近4年ANSYS公司固定资产周转次数情况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近4年ANSYS公司固定资产周转次数变化情况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近4年ANSYS公司流动资产周转次数变化情况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近4年ANSYS公司流动资产周转次数变化情况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近4年ANSYS公司销售毛利率变化情况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近4年ANSYS公司销售毛利率变化情况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近4年ANSYS公司资产负债率变化情况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近4年ANSYS公司资产负债率变化情况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近4年ANSYS公司产权比率变化情况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近4年ANSYS公司产权比率变化情况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近4年ANSYS公司总资产周转次数变化情况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近4年ANSYS公司总资产周转次数变化情况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近4年re公司固定资产周转次数情况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近4年re公司固定资产周转次数变化情况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近4年re公司流动资产周转次数变化情况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近4年re公司流动资产周转次数变化情况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近4年re公司销售毛利率变化情况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近4年re公司销售毛利率变化情况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近4年re公司资产负债率变化情况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近4年re公司资产负债率变化情况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近4年re公司产权比率变化情况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近4年re公司产权比率变化情况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近4年re公司总资产周转次数变化情况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近4年re公司总资产周转次数变化情况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近4年达索SIMULIA公司固定资产周转次数情况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近4年达索SIMULIA公司固定资产周转次数变化情况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近4年达索SIMULIA公司流动资产周转次数变化情况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近4年达索SIMULIA公司流动资产周转次数变化情况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近4年达索SIMULIA公司销售毛利率变化情况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近4年达索SIMULIA公司销售毛利率变化情况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近4年达索SIMULIA公司资产负债率变化情况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近4年达索SIMULIA公司资产负债率变化情况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近4年达索SIMULIA公司产权比率变化情况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近4年达索SIMULIA公司产权比率变化情况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近4年达索SIMULIA公司总资产周转次数变化情况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近4年达索SIMULIA公司总资产周转次数变化情况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近4年CD Adapco公司固定资产周转次数情况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近4年CD Adapco公司固定资产周转次数情况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近4年CD Adapco公司流动资产周转次数变化情况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近4年CD Adapco公司流动资产周转次数变化情况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近4年CD Adapco公司销售毛利率变化情况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近4年CD Adapco公司销售毛利率变化情况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近4年CD Adapco公司资产负债率变化情况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近4年CD Adapco公司资产负债率变化情况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近4年CD Adapco公司产权比率变化情况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近4年CD Adapco公司产权比率变化情况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近4年CD Adapco公司总资产周转次数变化情况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近4年CD Adapco公司总资产周转次数变化情况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近4年Algor公司固定资产周转次数情况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近4年Algor公司固定资产周转次数情况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近4年Algor公司流动资产周转次数变化情况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近4年Algor公司流动资产周转次数变化情况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近4年Algor公司销售毛利率变化情况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近4年Algor公司销售毛利率变化情况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近4年Algor公司资产负债率变化情况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近4年Algor公司资产负债率变化情况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近4年Algor公司产权比率变化情况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近4年Algor公司产权比率变化情况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近4年Algor公司总资产周转次数变化情况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近4年Algor公司总资产周转次数变化情况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近4年CST公司固定资产周转次数情况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近4年CST公司固定资产周转次数情况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近4年CST公司流动资产周转次数变化情况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近4年CST公司流动资产周转次数变化情况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近4年CST公司销售毛利率变化情况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近4年CST公司销售毛利率变化情况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近4年CST公司资产负债率变化情况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近4年CST公司资产负债率变化情况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近4年CST公司产权比率变化情况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近4年CST公司产权比率变化情况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近4年CST公司总资产周转次数变化情况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近4年CST公司总资产周转次数变化情况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近4年Adina公司固定资产周转次数情况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近4年Adina公司固定资产周转次数情况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近4年Adina公司流动资产周转次数变化情况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近4年Adina公司流动资产周转次数变化情况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近4年Adina公司销售毛利率变化情况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近4年Adina公司销售毛利率变化情况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近4年Adina公司资产负债率变化情况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近4年Adina公司资产负债率变化情况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近4年Adina公司产权比率变化情况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近4年Adina公司产权比率变化情况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近4年Adina公司总资产周转次数变化情况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近4年Adina公司总资产周转次数变化情况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近4年PTC公司流动资产周转次数变化情况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近4年PTC公司流动资产周转次数变化情况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近4年PTC公司总资产周转次数变化情况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近4年PTC公司总资产周转次数变化情况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近4年PTC公司销售毛利率变化情况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近4年PTC公司销售毛利率变化情况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近4年PTC公司资产负债率变化情况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近4年PTC公司资产负债率变化情况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近4年PTC公司产权比率变化情况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近4年PTC公司产权比率变化情况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近4年PTC公司固定资产周转次数情况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近4年PTC公司固定资产周转次数情况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近4年SRAC公司流动资产周转次数变化情况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近4年SRAC公司流动资产周转次数变化情况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近4年SRAC公司总资产周转次数变化情况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近4年SRAC公司总资产周转次数变化情况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近4年SRAC公司销售毛利率变化情况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近4年SRAC公司销售毛利率变化情况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近4年SRAC公司资产负债率变化情况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近4年SRAC公司资产负债率变化情况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近4年SRAC公司产权比率变化情况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近4年SRAC公司产权比率变化情况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近4年SRAC公司固定资产周转次数情况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近4年SRAC公司固定资产周转次数情况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近4年上海鲲骋计算机辅助工程有限公司固定资产周转次数情况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近4年上海鲲骋计算机辅助工程有限公司固定资产周转次数情况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近4年上海鲲骋计算机辅助工程有限公司流动资产周转次数变化情况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近4年上海鲲骋计算机辅助工程有限公司流动资产周转次数变化情况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近4年上海鲲骋计算机辅助工程有限公司销售毛利率变化情况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近4年上海鲲骋计算机辅助工程有限公司销售毛利率变化情况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近4年上海鲲骋计算机辅助工程有限公司资产负债率变化情况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近4年上海鲲骋计算机辅助工程有限公司资产负债率变化情况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近4年上海鲲骋计算机辅助工程有限公司产权比率变化情况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近4年上海鲲骋计算机辅助工程有限公司产权比率变化情况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近4年上海鲲骋计算机辅助工程有限公司总资产周转次数变化情况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近4年上海鲲骋计算机辅助工程有限公司总资产周转次数变化情况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近4年安世亚太科技股份有限公司固定资产周转次数情况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近4年安世亚太科技股份有限公司固定资产周转次数情况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近4年安世亚太科技股份有限公司流动资产周转次数变化情况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近4年安世亚太科技股份有限公司流动资产周转次数变化情况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近4年安世亚太科技股份有限公司销售毛利率变化情况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近4年安世亚太科技股份有限公司销售毛利率变化情况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近4年安世亚太科技股份有限公司资产负债率变化情况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近4年安世亚太科技股份有限公司资产负债率变化情况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近4年安世亚太科技股份有限公司产权比率变化情况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近4年安世亚太科技股份有限公司产权比率变化情况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近4年安世亚太科技股份有限公司总资产周转次数变化情况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近4年安世亚太科技股份有限公司总资产周转次数变化情况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近4年COMSOL公司固定资产周转次数情况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近4年COMSOL公司固定资产周转次数情况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近4年COMSOL公司流动资产周转次数变化情况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近4年COMSOL公司流动资产周转次数变化情况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近4年COMSOL公司销售毛利率变化情况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近4年COMSOL公司销售毛利率变化情况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近4年COMSOL公司资产负债率变化情况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近4年COMSOL公司资产负债率变化情况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近4年COMSOL公司产权比率变化情况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近4年COMSOL公司产权比率变化情况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近4年COMSOL公司总资产周转次数变化情况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近4年COMSOL公司总资产周转次数变化情况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2025-2031年我国CAE行业总资产预测</w:t>
      </w:r>
      <w:r>
        <w:rPr>
          <w:rFonts w:hint="eastAsia"/>
        </w:rPr>
        <w:br/>
      </w:r>
      <w:r>
        <w:rPr>
          <w:rFonts w:hint="eastAsia"/>
        </w:rPr>
        <w:t>　　图表 180 2025-2031年我国CAE行业工业总产值预测</w:t>
      </w:r>
      <w:r>
        <w:rPr>
          <w:rFonts w:hint="eastAsia"/>
        </w:rPr>
        <w:br/>
      </w:r>
      <w:r>
        <w:rPr>
          <w:rFonts w:hint="eastAsia"/>
        </w:rPr>
        <w:t>　　图表 181 2025-2031年我国CAE行业销售收入预测</w:t>
      </w:r>
      <w:r>
        <w:rPr>
          <w:rFonts w:hint="eastAsia"/>
        </w:rPr>
        <w:br/>
      </w:r>
      <w:r>
        <w:rPr>
          <w:rFonts w:hint="eastAsia"/>
        </w:rPr>
        <w:t>　　图表 182 2025-2031年我国CAE行业利润总额预测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99760177044f9" w:history="1">
        <w:r>
          <w:rPr>
            <w:rStyle w:val="Hyperlink"/>
          </w:rPr>
          <w:t>2025-2031年中国CAE行业研究分析及市场前景预测报告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99760177044f9" w:history="1">
        <w:r>
          <w:rPr>
            <w:rStyle w:val="Hyperlink"/>
          </w:rPr>
          <w:t>https://www.20087.com/M_ShiYouHuaGong/31/CAEFaZhanQuShiYuCeFenXi.html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热点：CAE技术、CAE仿真、CAE分析、CAE英语什么水平、CAE软件有哪些、CAE是计算机辅助什么的简称、CAE软件是干嘛的、CAEp、扫描电镜mapping图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caaab75824708" w:history="1">
      <w:r>
        <w:rPr>
          <w:rStyle w:val="Hyperlink"/>
        </w:rPr>
        <w:t>2025-2031年中国CAE行业研究分析及市场前景预测报告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CAEFaZhanQuShiYuCeFenXi.html" TargetMode="External" Id="Re8b997601770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CAEFaZhanQuShiYuCeFenXi.html" TargetMode="External" Id="Rbd3caaab7582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2024-12-13T03:22:00Z</dcterms:created>
  <dcterms:modified xsi:type="dcterms:W3CDTF">2024-12-13T04:22:00Z</dcterms:modified>
  <dc:subject>2025-2031年中国CAE行业研究分析及市场前景预测报告</dc:subject>
  <dc:title>2025-2031年中国CAE行业研究分析及市场前景预测报告</dc:title>
  <cp:keywords>2025-2031年中国CAE行业研究分析及市场前景预测报告</cp:keywords>
  <dc:description>2025-2031年中国CAE行业研究分析及市场前景预测报告</dc:description>
</cp:coreProperties>
</file>