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c3e8210424fe6" w:history="1">
              <w:r>
                <w:rPr>
                  <w:rStyle w:val="Hyperlink"/>
                </w:rPr>
                <w:t>2025-2031年中国恩替卡韦原料药行业现状与发展趋势分析报告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c3e8210424fe6" w:history="1">
              <w:r>
                <w:rPr>
                  <w:rStyle w:val="Hyperlink"/>
                </w:rPr>
                <w:t>2025-2031年中国恩替卡韦原料药行业现状与发展趋势分析报告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c3e8210424fe6" w:history="1">
                <w:r>
                  <w:rPr>
                    <w:rStyle w:val="Hyperlink"/>
                  </w:rPr>
                  <w:t>https://www.20087.com/1/83/EnTiKaWeiYuanLiaoYaoHangYeQianJingQuShi.html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作为一种高效、低耐药性的核苷类抗病毒药物，主要用于治疗慢性乙型肝炎。目前，全球范围内对恩替卡韦原料药的需求稳定增长，主要得益于乙肝患者基数庞大以及对疾病治疗意识的提升。生产技术方面，国内外多家企业已掌握成熟的合成工艺，但质量控制和成本效益仍是竞争焦点。随着仿制药市场的扩张，原料药的供应链稳定性和价格竞争加剧，促使生产商不断优化生产工艺，提高产品纯度和生产效率。</w:t>
      </w:r>
      <w:r>
        <w:rPr>
          <w:rFonts w:hint="eastAsia"/>
        </w:rPr>
        <w:br/>
      </w:r>
      <w:r>
        <w:rPr>
          <w:rFonts w:hint="eastAsia"/>
        </w:rPr>
        <w:t>　　未来，恩替卡韦原料药的发展趋势将侧重于技术创新与国际合作。一方面，随着生物技术的进步，生物酶法等绿色合成路线可能成为新的研究方向，以减少化学合成带来的环境负担。另一方面，面对全球化的市场竞争，跨国合作，特别是在原料药的注册、认证及供应链管理上的合作，将更为频繁，以满足不同国家和地区日益严格的药品质量标准和监管要求。此外，随着乙肝治疗方案的多样化，原料药企业需关注联合疗法的发展，提前布局以适应治疗趋势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c3e8210424fe6" w:history="1">
        <w:r>
          <w:rPr>
            <w:rStyle w:val="Hyperlink"/>
          </w:rPr>
          <w:t>2025-2031年中国恩替卡韦原料药行业现状与发展趋势分析报告</w:t>
        </w:r>
      </w:hyperlink>
      <w:r>
        <w:rPr>
          <w:rFonts w:hint="eastAsia"/>
        </w:rPr>
        <w:t>》全面梳理了恩替卡韦原料药产业链，结合市场需求和市场规模等数据，深入剖析恩替卡韦原料药行业现状。报告详细探讨了恩替卡韦原料药市场竞争格局，重点关注重点企业及其品牌影响力，并分析了恩替卡韦原料药价格机制和细分市场特征。通过对恩替卡韦原料药技术现状及未来方向的评估，报告展望了恩替卡韦原料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恩替卡韦原料药行业界定及应用</w:t>
      </w:r>
      <w:r>
        <w:rPr>
          <w:rFonts w:hint="eastAsia"/>
        </w:rPr>
        <w:br/>
      </w:r>
      <w:r>
        <w:rPr>
          <w:rFonts w:hint="eastAsia"/>
        </w:rPr>
        <w:t>　　第一节 恩替卡韦原料药行业定义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恩替卡韦原料药主要应用领域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2024-2025年中国恩替卡韦原料药行业发展环境分析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恩替卡韦原料药行业经济环境分析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恩替卡韦原料药行业政策环境分析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一、恩替卡韦原料药行业政策影响分析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二、相关恩替卡韦原料药行业标准分析</w:t>
      </w:r>
      <w:r>
        <w:rPr>
          <w:rFonts w:hint="eastAsia"/>
        </w:rPr>
        <w:br/>
      </w:r>
      <w:r>
        <w:rPr>
          <w:rFonts w:hint="eastAsia"/>
        </w:rPr>
        <w:t>　　第三节 恩替卡韦原料药行业社会环境分析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2024-2025年恩替卡韦原料药行业技术发展现状及趋势分析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恩替卡韦原料药行业技术发展现状分析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国内外恩替卡韦原料药行业技术差异与原因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恩替卡韦原料药行业技术发展方向、趋势预测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提升恩替卡韦原料药行业技术能力策略建议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2024-2025年全球恩替卡韦原料药行业发展状况分析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2019-2024年全球恩替卡韦原料药行业运行概况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2019-2024年全球恩替卡韦原料药行业市场规模分析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全球主要地区恩替卡韦原料药行业运行情况分析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2025-2031年全球恩替卡韦原料药行业发展趋势预测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中国恩替卡韦原料药行业现状调研分析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中国恩替卡韦原料药行业发展现状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一、2024-2025年恩替卡韦原料药行业品牌发展现状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二、2024-2025年恩替卡韦原料药行业需求市场现状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三、2024-2025年恩替卡韦原料药市场需求层次分析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四、2024-2025年中国恩替卡韦原料药市场走向分析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中国恩替卡韦原料药行业存在的问题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一、2024-2025年恩替卡韦原料药产品市场存在的主要问题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二、2024-2025年国内恩替卡韦原料药产品市场的三大瓶颈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三、2024-2025年恩替卡韦原料药产品市场遭遇的规模难题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对中国恩替卡韦原料药市场的分析及思考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一、恩替卡韦原料药市场特点</w:t>
      </w:r>
      <w:r>
        <w:rPr>
          <w:rFonts w:hint="eastAsia"/>
        </w:rPr>
        <w:br/>
      </w:r>
      <w:r>
        <w:rPr>
          <w:rFonts w:hint="eastAsia"/>
        </w:rPr>
        <w:t>　　　　二、恩替卡韦原料药市场分析</w:t>
      </w:r>
      <w:r>
        <w:rPr>
          <w:rFonts w:hint="eastAsia"/>
        </w:rPr>
        <w:br/>
      </w:r>
      <w:r>
        <w:rPr>
          <w:rFonts w:hint="eastAsia"/>
        </w:rPr>
        <w:t>　　　　三、恩替卡韦原料药市场变化的方向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四、中国恩替卡韦原料药行业发展的新思路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五、对中国恩替卡韦原料药行业发展的思考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中国恩替卡韦原料药行业市场供需现状调研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中国恩替卡韦原料药市场现状分析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中国恩替卡韦原料药行业产量情况分析及预测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一、恩替卡韦原料药总体产能规模</w:t>
      </w:r>
      <w:r>
        <w:rPr>
          <w:rFonts w:hint="eastAsia"/>
        </w:rPr>
        <w:br/>
      </w:r>
      <w:r>
        <w:rPr>
          <w:rFonts w:hint="eastAsia"/>
        </w:rPr>
        <w:t>　　　　二、恩替卡韦原料药生产区域分布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三、2019-2024年中国恩替卡韦原料药产量统计分析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四、2025-2031年中国恩替卡韦原料药产量预测分析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中国恩替卡韦原料药市场需求分析及预测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一、中国恩替卡韦原料药市场需求特点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二、2019-2024年中国恩替卡韦原料药市场需求量统计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三、2025-2031年中国恩替卡韦原料药市场需求量预测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中国恩替卡韦原料药价格趋势分析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一、2019-2024年中国恩替卡韦原料药市场价格趋势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二、2025-2031年中国恩替卡韦原料药市场价格走势预测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恩替卡韦原料药细分市场深度分析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恩替卡韦原料药细分市场（一）发展研究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恩替卡韦原料药细分市场（二）发展研究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中国恩替卡韦原料药进出口分析</w:t>
      </w:r>
      <w:r>
        <w:rPr>
          <w:rFonts w:hint="eastAsia"/>
        </w:rPr>
        <w:br/>
      </w:r>
      <w:r>
        <w:rPr>
          <w:rFonts w:hint="eastAsia"/>
        </w:rPr>
        <w:t>　　第一节 恩替卡韦原料药进口情况分析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恩替卡韦原料药出口情况分析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影响恩替卡韦原料药进出口因素分析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中国恩替卡韦原料药行业主要指标监测分析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2019-2024年中国恩替卡韦原料药行业规模情况分析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2019-2024年中国恩替卡韦原料药行业财务能力分析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恩替卡韦原料药行业上下游发展情况分析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恩替卡韦原料药行业上游产业发展分析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恩替卡韦原料药行业下游产业发展分析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中国恩替卡韦原料药行业重点地区发展分析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恩替卡韦原料药行业重点区域市场结构调研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**地区恩替卡韦原料药市场容量分析</w:t>
      </w:r>
      <w:r>
        <w:rPr>
          <w:rFonts w:hint="eastAsia"/>
        </w:rPr>
        <w:br/>
      </w:r>
      <w:r>
        <w:rPr>
          <w:rFonts w:hint="eastAsia"/>
        </w:rPr>
        <w:t>　　第三节 **地区恩替卡韦原料药市场容量分析</w:t>
      </w:r>
      <w:r>
        <w:rPr>
          <w:rFonts w:hint="eastAsia"/>
        </w:rPr>
        <w:br/>
      </w:r>
      <w:r>
        <w:rPr>
          <w:rFonts w:hint="eastAsia"/>
        </w:rPr>
        <w:t>　　第四节 **地区恩替卡韦原料药市场容量分析</w:t>
      </w:r>
      <w:r>
        <w:rPr>
          <w:rFonts w:hint="eastAsia"/>
        </w:rPr>
        <w:br/>
      </w:r>
      <w:r>
        <w:rPr>
          <w:rFonts w:hint="eastAsia"/>
        </w:rPr>
        <w:t>　　第五节 **地区恩替卡韦原料药市场容量分析</w:t>
      </w:r>
      <w:r>
        <w:rPr>
          <w:rFonts w:hint="eastAsia"/>
        </w:rPr>
        <w:br/>
      </w:r>
      <w:r>
        <w:rPr>
          <w:rFonts w:hint="eastAsia"/>
        </w:rPr>
        <w:t>　　第六节 **地区恩替卡韦原料药市场容量分析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恩替卡韦原料药行业重点企业竞争力分析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恩替卡韦原料药行业企业经营策略研究分析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恩替卡韦原料药企业多样化经营策略分析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一、恩替卡韦原料药企业多样化经营情况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二、现行恩替卡韦原料药行业多样化经营的方向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大型恩替卡韦原料药企业集团未来发展策略分析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对中小恩替卡韦原料药企业生产经营的建议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恩替卡韦原料药行业前景及投资风险预警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2025年恩替卡韦原料药市场前景分析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2025年恩替卡韦原料药行业发展趋势预测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影响恩替卡韦原料药行业发展的主要因素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一、2025年影响恩替卡韦原料药行业运行的有利因素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二、2025年影响恩替卡韦原料药行业运行的稳定因素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三、2025年影响恩替卡韦原料药行业运行的不利因素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四、2025年中国恩替卡韦原料药行业发展面临的挑战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五、2025年中国恩替卡韦原料药行业发展面临的机遇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恩替卡韦原料药行业投资风险预警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一、恩替卡韦原料药行业市场风险预测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二、恩替卡韦原料药行业政策风险预测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三、恩替卡韦原料药行业经营风险预测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四、恩替卡韦原料药行业技术风险预测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五、恩替卡韦原料药行业竞争风险预测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六、恩替卡韦原料药行业其他风险预测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恩替卡韦原料药投资建议</w:t>
      </w:r>
      <w:r>
        <w:rPr>
          <w:rFonts w:hint="eastAsia"/>
        </w:rPr>
        <w:br/>
      </w:r>
      <w:r>
        <w:rPr>
          <w:rFonts w:hint="eastAsia"/>
        </w:rPr>
        <w:t>　　第一节 恩替卡韦原料药行业投资环境分析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恩替卡韦原料药行业投资进入壁垒分析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恩替卡韦原料药行业类别</w:t>
      </w:r>
      <w:r>
        <w:rPr>
          <w:rFonts w:hint="eastAsia"/>
        </w:rPr>
        <w:br/>
      </w:r>
      <w:r>
        <w:rPr>
          <w:rFonts w:hint="eastAsia"/>
        </w:rPr>
        <w:t>　　图表 恩替卡韦原料药行业产业链调研</w:t>
      </w:r>
      <w:r>
        <w:rPr>
          <w:rFonts w:hint="eastAsia"/>
        </w:rPr>
        <w:br/>
      </w:r>
      <w:r>
        <w:rPr>
          <w:rFonts w:hint="eastAsia"/>
        </w:rPr>
        <w:t>　　图表 恩替卡韦原料药行业现状</w:t>
      </w:r>
      <w:r>
        <w:rPr>
          <w:rFonts w:hint="eastAsia"/>
        </w:rPr>
        <w:br/>
      </w:r>
      <w:r>
        <w:rPr>
          <w:rFonts w:hint="eastAsia"/>
        </w:rPr>
        <w:t>　　图表 恩替卡韦原料药行业标准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2025年中国恩替卡韦原料药行业产能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2019-2024年中国恩替卡韦原料药行业产量统计</w:t>
      </w:r>
      <w:r>
        <w:rPr>
          <w:rFonts w:hint="eastAsia"/>
        </w:rPr>
        <w:br/>
      </w:r>
      <w:r>
        <w:rPr>
          <w:rFonts w:hint="eastAsia"/>
        </w:rPr>
        <w:t>　　图表 恩替卡韦原料药行业动态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2025年中国恩替卡韦原料药行业需求区域调研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2019-2024年中国恩替卡韦原料药行情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**地区恩替卡韦原料药市场规模</w:t>
      </w:r>
      <w:r>
        <w:rPr>
          <w:rFonts w:hint="eastAsia"/>
        </w:rPr>
        <w:br/>
      </w:r>
      <w:r>
        <w:rPr>
          <w:rFonts w:hint="eastAsia"/>
        </w:rPr>
        <w:t>　　图表 **地区恩替卡韦原料药行业市场需求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**地区恩替卡韦原料药市场调研</w:t>
      </w:r>
      <w:r>
        <w:rPr>
          <w:rFonts w:hint="eastAsia"/>
        </w:rPr>
        <w:br/>
      </w:r>
      <w:r>
        <w:rPr>
          <w:rFonts w:hint="eastAsia"/>
        </w:rPr>
        <w:t>　　图表 **地区恩替卡韦原料药行业市场需求分析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**地区恩替卡韦原料药市场规模</w:t>
      </w:r>
      <w:r>
        <w:rPr>
          <w:rFonts w:hint="eastAsia"/>
        </w:rPr>
        <w:br/>
      </w:r>
      <w:r>
        <w:rPr>
          <w:rFonts w:hint="eastAsia"/>
        </w:rPr>
        <w:t>　　图表 **地区恩替卡韦原料药行业市场需求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**地区恩替卡韦原料药市场调研</w:t>
      </w:r>
      <w:r>
        <w:rPr>
          <w:rFonts w:hint="eastAsia"/>
        </w:rPr>
        <w:br/>
      </w:r>
      <w:r>
        <w:rPr>
          <w:rFonts w:hint="eastAsia"/>
        </w:rPr>
        <w:t>　　图表 **地区恩替卡韦原料药行业市场需求分析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恩替卡韦原料药行业竞争对手分析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恩替卡韦原料药重点企业（三）成长能力情况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2025-2031年中国恩替卡韦原料药行业产能预测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2025-2031年中国恩替卡韦原料药行业产量预测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2025-2031年中国恩替卡韦原料药市场需求预测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2025-2031年中国恩替卡韦原料药行业市场规模预测</w:t>
      </w:r>
      <w:r>
        <w:rPr>
          <w:rFonts w:hint="eastAsia"/>
        </w:rPr>
        <w:br/>
      </w:r>
      <w:r>
        <w:rPr>
          <w:rFonts w:hint="eastAsia"/>
        </w:rPr>
        <w:t>　　图表 恩替卡韦原料药行业准入条件</w:t>
      </w:r>
      <w:r>
        <w:rPr>
          <w:rFonts w:hint="eastAsia"/>
        </w:rPr>
        <w:br/>
      </w:r>
      <w:r>
        <w:rPr>
          <w:rFonts w:hint="eastAsia"/>
        </w:rPr>
        <w:t>　　图表 2025年中国恩替卡韦原料药市场前景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2025-2031年中国恩替卡韦原料药行业信息化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2025-2031年中国恩替卡韦原料药行业风险分析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2025-2031年中国恩替卡韦原料药行业发展趋势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c3e8210424fe6" w:history="1">
        <w:r>
          <w:rPr>
            <w:rStyle w:val="Hyperlink"/>
          </w:rPr>
          <w:t>2025-2031年中国恩替卡韦原料药行业现状与发展趋势分析报告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c3e8210424fe6" w:history="1">
        <w:r>
          <w:rPr>
            <w:rStyle w:val="Hyperlink"/>
          </w:rPr>
          <w:t>https://www.20087.com/1/83/EnTiKaWeiYuanLiaoYaoHangYeQianJingQuShi.html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一针6万什么针、恩替卡韦原料药多少钱一吨、恩替卡韦5.5元一盒去哪里买、恩替卡韦原料药厂家、长期吃恩替卡韦人的寿命、恩替卡韦原料药质量标准、我吃恩替卡韦突然痊愈了、恩替卡韦原料药有关物质、恩替卡韦28片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3ecf5100541c2" w:history="1">
      <w:r>
        <w:rPr>
          <w:rStyle w:val="Hyperlink"/>
        </w:rPr>
        <w:t>2025-2031年中国恩替卡韦原料药行业现状与发展趋势分析报告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EnTiKaWeiYuanLiaoYaoHangYeQianJingQuShi.html" TargetMode="External" Id="R065c3e82104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EnTiKaWeiYuanLiaoYaoHangYeQianJingQuShi.html" TargetMode="External" Id="R3c63ecf51005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2024-12-04T05:57:00Z</dcterms:created>
  <dcterms:modified xsi:type="dcterms:W3CDTF">2024-12-04T06:57:00Z</dcterms:modified>
  <dc:subject>2025-2031年中国恩替卡韦原料药行业现状与发展趋势分析报告</dc:subject>
  <dc:title>2025-2031年中国恩替卡韦原料药行业现状与发展趋势分析报告</dc:title>
  <cp:keywords>2025-2031年中国恩替卡韦原料药行业现状与发展趋势分析报告</cp:keywords>
  <dc:description>2025-2031年中国恩替卡韦原料药行业现状与发展趋势分析报告</dc:description>
</cp:coreProperties>
</file>