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f25aadadf4b83" w:history="1">
              <w:r>
                <w:rPr>
                  <w:rStyle w:val="Hyperlink"/>
                </w:rPr>
                <w:t>2025-2031年中国碳基新材料行业现状分析与发展前景研究报告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f25aadadf4b83" w:history="1">
              <w:r>
                <w:rPr>
                  <w:rStyle w:val="Hyperlink"/>
                </w:rPr>
                <w:t>2025-2031年中国碳基新材料行业现状分析与发展前景研究报告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f25aadadf4b83" w:history="1">
                <w:r>
                  <w:rPr>
                    <w:rStyle w:val="Hyperlink"/>
                  </w:rPr>
                  <w:t>https://www.20087.com/1/63/TanJiXinCaiLiaoDeFaZhanQianJing.html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碳基新材料，包括石墨烯、碳纳米管、碳纤维等，以其优异的导电、热性能，在电子、能源、复合材料领域广泛应用。制备技术不断进步，如化学气相沉积、溶液法，提高了材料的规模化制备效率和质量控制。</w:t>
      </w:r>
      <w:r>
        <w:rPr>
          <w:rFonts w:hint="eastAsia"/>
        </w:rPr>
        <w:br/>
      </w:r>
      <w:r>
        <w:rPr>
          <w:rFonts w:hint="eastAsia"/>
        </w:rPr>
        <w:t>　　碳基新材料未来将更注重功能集成与应用创新。如石墨烯复合材料，增强结构与功能化，开拓在柔性电子、传感器领域的应用。环保材料，如生物可降解碳材料，响应可持续发展目标。同时，纳米级精准制造技术，如自组装，将推动复杂结构的碳基器件开发，实现新性能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f25aadadf4b83" w:history="1">
        <w:r>
          <w:rPr>
            <w:rStyle w:val="Hyperlink"/>
          </w:rPr>
          <w:t>2025-2031年中国碳基新材料行业现状分析与发展前景研究报告</w:t>
        </w:r>
      </w:hyperlink>
      <w:r>
        <w:rPr>
          <w:rFonts w:hint="eastAsia"/>
        </w:rPr>
        <w:t>》基于多年碳基新材料行业研究积累，结合当前市场发展现状，依托国家权威数据资源和长期市场监测数据库，对碳基新材料行业进行了全面调研与分析。报告详细阐述了碳基新材料市场规模、市场前景、发展趋势、技术现状及未来方向，重点分析了行业内主要企业的竞争格局，并通过SWOT分析揭示了碳基新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cf25aadadf4b83" w:history="1">
        <w:r>
          <w:rPr>
            <w:rStyle w:val="Hyperlink"/>
          </w:rPr>
          <w:t>2025-2031年中国碳基新材料行业现状分析与发展前景研究报告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》为投资者提供了准确的市场现状解读，帮助预判行业前景，挖掘投资价值，同时从投资策略和营销策略等角度提出实用建议，助力投资者在碳基新材料行业中把握机遇、规避风险。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碳基新材料产业概述</w:t>
      </w:r>
      <w:r>
        <w:rPr>
          <w:rFonts w:hint="eastAsia"/>
        </w:rPr>
        <w:br/>
      </w:r>
      <w:r>
        <w:rPr>
          <w:rFonts w:hint="eastAsia"/>
        </w:rPr>
        <w:t>　　第一节 碳基新材料定义</w:t>
      </w:r>
      <w:r>
        <w:rPr>
          <w:rFonts w:hint="eastAsia"/>
        </w:rPr>
        <w:br/>
      </w:r>
      <w:r>
        <w:rPr>
          <w:rFonts w:hint="eastAsia"/>
        </w:rPr>
        <w:t>　　第二节 碳基新材料行业特点</w:t>
      </w:r>
      <w:r>
        <w:rPr>
          <w:rFonts w:hint="eastAsia"/>
        </w:rPr>
        <w:br/>
      </w:r>
      <w:r>
        <w:rPr>
          <w:rFonts w:hint="eastAsia"/>
        </w:rPr>
        <w:t>　　第三节 碳基新材料发展历程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2024-2025年中国碳基新材料行业发展环境分析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碳基新材料行业经济环境分析</w:t>
      </w:r>
      <w:r>
        <w:rPr>
          <w:rFonts w:hint="eastAsia"/>
        </w:rPr>
        <w:br/>
      </w:r>
      <w:r>
        <w:rPr>
          <w:rFonts w:hint="eastAsia"/>
        </w:rPr>
        <w:t>　　第二节 碳基新材料行业政策环境分析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一、碳基新材料行业政策影响分析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二、相关碳基新材料行业标准分析</w:t>
      </w:r>
      <w:r>
        <w:rPr>
          <w:rFonts w:hint="eastAsia"/>
        </w:rPr>
        <w:br/>
      </w:r>
      <w:r>
        <w:rPr>
          <w:rFonts w:hint="eastAsia"/>
        </w:rPr>
        <w:t>　　第三节 碳基新材料行业社会环境分析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2024-2025年碳基新材料行业技术发展现状及趋势分析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碳基新材料行业技术发展现状分析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国内外碳基新材料行业技术差异与原因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碳基新材料行业技术发展方向、趋势预测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提升碳基新材料行业技术能力策略建议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全球碳基新材料行业发展态势分析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全球碳基新材料市场发展现状分析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国外主要国家、地区碳基新材料市场现状</w:t>
      </w:r>
      <w:r>
        <w:rPr>
          <w:rFonts w:hint="eastAsia"/>
        </w:rPr>
        <w:br/>
      </w:r>
      <w:r>
        <w:rPr>
          <w:rFonts w:hint="eastAsia"/>
        </w:rPr>
        <w:t>　　第三节 全球碳基新材料行业发展趋势预测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中国碳基新材料行业发展调研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2019-2024年中国碳基新材料行业规模情况</w:t>
      </w:r>
      <w:r>
        <w:rPr>
          <w:rFonts w:hint="eastAsia"/>
        </w:rPr>
        <w:br/>
      </w:r>
      <w:r>
        <w:rPr>
          <w:rFonts w:hint="eastAsia"/>
        </w:rPr>
        <w:t>　　　　一、碳基新材料行业市场规模状况</w:t>
      </w:r>
      <w:r>
        <w:rPr>
          <w:rFonts w:hint="eastAsia"/>
        </w:rPr>
        <w:br/>
      </w:r>
      <w:r>
        <w:rPr>
          <w:rFonts w:hint="eastAsia"/>
        </w:rPr>
        <w:t>　　　　二、碳基新材料行业单位规模状况</w:t>
      </w:r>
      <w:r>
        <w:rPr>
          <w:rFonts w:hint="eastAsia"/>
        </w:rPr>
        <w:br/>
      </w:r>
      <w:r>
        <w:rPr>
          <w:rFonts w:hint="eastAsia"/>
        </w:rPr>
        <w:t>　　　　三、碳基新材料行业人员规模状况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2019-2024年中国碳基新材料行业财务能力分析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一、碳基新材料行业盈利能力分析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二、碳基新材料行业偿债能力分析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三、碳基新材料行业营运能力分析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四、碳基新材料行业发展能力分析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2024-2025年中国碳基新材料行业热点动态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2025年中国碳基新材料行业面临的挑战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中国碳基新材料行业重点地区市场调研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**地区碳基新材料发展现状及趋势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**地区碳基新材料发展现状及趋势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**地区碳基新材料发展现状及趋势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**地区碳基新材料发展现状及趋势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中国碳基新材料行业价格走势及影响因素分析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国内碳基新材料行业价格回顾</w:t>
      </w:r>
      <w:r>
        <w:rPr>
          <w:rFonts w:hint="eastAsia"/>
        </w:rPr>
        <w:br/>
      </w:r>
      <w:r>
        <w:rPr>
          <w:rFonts w:hint="eastAsia"/>
        </w:rPr>
        <w:t>　　第二节 国内碳基新材料行业价格走势预测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国内碳基新材料行业价格影响因素分析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中国碳基新材料行业客户调研</w:t>
      </w:r>
      <w:r>
        <w:rPr>
          <w:rFonts w:hint="eastAsia"/>
        </w:rPr>
        <w:br/>
      </w:r>
      <w:r>
        <w:rPr>
          <w:rFonts w:hint="eastAsia"/>
        </w:rPr>
        <w:t>　　　　一、碳基新材料行业客户偏好调查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二、客户对碳基新材料品牌的首要认知渠道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三、碳基新材料品牌忠诚度调查</w:t>
      </w:r>
      <w:r>
        <w:rPr>
          <w:rFonts w:hint="eastAsia"/>
        </w:rPr>
        <w:br/>
      </w:r>
      <w:r>
        <w:rPr>
          <w:rFonts w:hint="eastAsia"/>
        </w:rPr>
        <w:t>　　　　四、碳基新材料行业客户消费理念调研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中国碳基新材料行业重点企业发展调研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中国碳基新材料行业竞争格局分析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2024-2025年碳基新材料行业集中度分析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一、碳基新材料市场集中度分析</w:t>
      </w:r>
      <w:r>
        <w:rPr>
          <w:rFonts w:hint="eastAsia"/>
        </w:rPr>
        <w:br/>
      </w:r>
      <w:r>
        <w:rPr>
          <w:rFonts w:hint="eastAsia"/>
        </w:rPr>
        <w:t>　　　　二、碳基新材料企业集中度分析</w:t>
      </w:r>
      <w:r>
        <w:rPr>
          <w:rFonts w:hint="eastAsia"/>
        </w:rPr>
        <w:br/>
      </w:r>
      <w:r>
        <w:rPr>
          <w:rFonts w:hint="eastAsia"/>
        </w:rPr>
        <w:t>　　第二节 2025年碳基新材料行业竞争格局分析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一、碳基新材料行业竞争策略分析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二、碳基新材料行业竞争格局展望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三、我国碳基新材料市场竞争趋势</w:t>
      </w:r>
      <w:r>
        <w:rPr>
          <w:rFonts w:hint="eastAsia"/>
        </w:rPr>
        <w:br/>
      </w:r>
      <w:r>
        <w:rPr>
          <w:rFonts w:hint="eastAsia"/>
        </w:rPr>
        <w:t>　　第三节 碳基新材料行业兼并与重组整合分析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一、碳基新材料行业兼并与重组整合动态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二、碳基新材料行业兼并与重组整合发展趋势预测分析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碳基新材料行业投资风险及应对策略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碳基新材料行业SWOT模型分析</w:t>
      </w:r>
      <w:r>
        <w:rPr>
          <w:rFonts w:hint="eastAsia"/>
        </w:rPr>
        <w:br/>
      </w:r>
      <w:r>
        <w:rPr>
          <w:rFonts w:hint="eastAsia"/>
        </w:rPr>
        <w:t>　　　　一、碳基新材料行业优势分析</w:t>
      </w:r>
      <w:r>
        <w:rPr>
          <w:rFonts w:hint="eastAsia"/>
        </w:rPr>
        <w:br/>
      </w:r>
      <w:r>
        <w:rPr>
          <w:rFonts w:hint="eastAsia"/>
        </w:rPr>
        <w:t>　　　　二、碳基新材料行业劣势分析</w:t>
      </w:r>
      <w:r>
        <w:rPr>
          <w:rFonts w:hint="eastAsia"/>
        </w:rPr>
        <w:br/>
      </w:r>
      <w:r>
        <w:rPr>
          <w:rFonts w:hint="eastAsia"/>
        </w:rPr>
        <w:t>　　　　三、碳基新材料行业机会分析</w:t>
      </w:r>
      <w:r>
        <w:rPr>
          <w:rFonts w:hint="eastAsia"/>
        </w:rPr>
        <w:br/>
      </w:r>
      <w:r>
        <w:rPr>
          <w:rFonts w:hint="eastAsia"/>
        </w:rPr>
        <w:t>　　　　四、碳基新材料行业风险分析</w:t>
      </w:r>
      <w:r>
        <w:rPr>
          <w:rFonts w:hint="eastAsia"/>
        </w:rPr>
        <w:br/>
      </w:r>
      <w:r>
        <w:rPr>
          <w:rFonts w:hint="eastAsia"/>
        </w:rPr>
        <w:t>　　第二节 碳基新材料行业投资风险及控制策略分析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一、碳基新材料市场风险及控制策略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二、碳基新材料行业政策风险及控制策略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三、碳基新材料行业经营风险及控制策略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四、碳基新材料同业竞争风险及控制策略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五、碳基新材料行业其他风险及控制策略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2025-2031年中国碳基新材料市场预测及发展建议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2025-2031年中国碳基新材料市场预测分析</w:t>
      </w:r>
      <w:r>
        <w:rPr>
          <w:rFonts w:hint="eastAsia"/>
        </w:rPr>
        <w:br/>
      </w:r>
      <w:r>
        <w:rPr>
          <w:rFonts w:hint="eastAsia"/>
        </w:rPr>
        <w:t>　　　　一、中国碳基新材料市场前景分析</w:t>
      </w:r>
      <w:r>
        <w:rPr>
          <w:rFonts w:hint="eastAsia"/>
        </w:rPr>
        <w:br/>
      </w:r>
      <w:r>
        <w:rPr>
          <w:rFonts w:hint="eastAsia"/>
        </w:rPr>
        <w:t>　　　　二、中国碳基新材料发展趋势预测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2025-2031年中国碳基新材料企业发展策略建议</w:t>
      </w:r>
      <w:r>
        <w:rPr>
          <w:rFonts w:hint="eastAsia"/>
        </w:rPr>
        <w:br/>
      </w:r>
      <w:r>
        <w:rPr>
          <w:rFonts w:hint="eastAsia"/>
        </w:rPr>
        <w:t>　　　　一、碳基新材料企业融资策略</w:t>
      </w:r>
      <w:r>
        <w:rPr>
          <w:rFonts w:hint="eastAsia"/>
        </w:rPr>
        <w:br/>
      </w:r>
      <w:r>
        <w:rPr>
          <w:rFonts w:hint="eastAsia"/>
        </w:rPr>
        <w:t>　　　　二、碳基新材料企业人才策略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2025-2031年中国碳基新材料企业营销策略建议</w:t>
      </w:r>
      <w:r>
        <w:rPr>
          <w:rFonts w:hint="eastAsia"/>
        </w:rPr>
        <w:br/>
      </w:r>
      <w:r>
        <w:rPr>
          <w:rFonts w:hint="eastAsia"/>
        </w:rPr>
        <w:t>　　　　一、碳基新材料企业定位策略</w:t>
      </w:r>
      <w:r>
        <w:rPr>
          <w:rFonts w:hint="eastAsia"/>
        </w:rPr>
        <w:br/>
      </w:r>
      <w:r>
        <w:rPr>
          <w:rFonts w:hint="eastAsia"/>
        </w:rPr>
        <w:t>　　　　二、碳基新材料企业价格策略</w:t>
      </w:r>
      <w:r>
        <w:rPr>
          <w:rFonts w:hint="eastAsia"/>
        </w:rPr>
        <w:br/>
      </w:r>
      <w:r>
        <w:rPr>
          <w:rFonts w:hint="eastAsia"/>
        </w:rPr>
        <w:t>　　　　三、碳基新材料企业促销策略</w:t>
      </w:r>
      <w:r>
        <w:rPr>
          <w:rFonts w:hint="eastAsia"/>
        </w:rPr>
        <w:br/>
      </w:r>
      <w:r>
        <w:rPr>
          <w:rFonts w:hint="eastAsia"/>
        </w:rPr>
        <w:t>　　第四节 [.中.智林.]碳基新材料行业研究结论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碳基新材料行业历程</w:t>
      </w:r>
      <w:r>
        <w:rPr>
          <w:rFonts w:hint="eastAsia"/>
        </w:rPr>
        <w:br/>
      </w:r>
      <w:r>
        <w:rPr>
          <w:rFonts w:hint="eastAsia"/>
        </w:rPr>
        <w:t>　　图表 碳基新材料行业生命周期</w:t>
      </w:r>
      <w:r>
        <w:rPr>
          <w:rFonts w:hint="eastAsia"/>
        </w:rPr>
        <w:br/>
      </w:r>
      <w:r>
        <w:rPr>
          <w:rFonts w:hint="eastAsia"/>
        </w:rPr>
        <w:t>　　图表 碳基新材料行业产业链分析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2019-2024年碳基新材料行业市场容量统计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2019-2024年中国碳基新材料行业市场规模及增长情况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2019-2024年中国碳基新材料行业销售收入分析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2019-2024年中国碳基新材料行业盈利情况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2019-2024年中国碳基新材料行业利润总额分析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2019-2024年中国碳基新材料行业企业数量情况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2019-2024年中国碳基新材料行业企业平均规模情况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2019-2024年中国碳基新材料行业竞争力分析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2019-2024年中国碳基新材料行业盈利能力分析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2019-2024年中国碳基新材料行业运营能力分析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2019-2024年中国碳基新材料行业偿债能力分析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2019-2024年中国碳基新材料行业发展能力分析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2019-2024年中国碳基新材料行业经营效益分析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**地区碳基新材料行业市场需求情况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**地区碳基新材料行业市场需求情况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**地区碳基新材料行业市场需求情况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碳基新材料重点企业（一）基本信息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碳基新材料重点企业（一）经营情况分析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碳基新材料重点企业（一）盈利能力情况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碳基新材料重点企业（一）偿债能力情况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碳基新材料重点企业（一）运营能力情况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碳基新材料重点企业（一）成长能力情况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碳基新材料重点企业（二）基本信息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碳基新材料重点企业（二）经营情况分析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碳基新材料重点企业（二）盈利能力情况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碳基新材料重点企业（二）偿债能力情况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碳基新材料重点企业（二）运营能力情况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碳基新材料重点企业（二）成长能力情况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2025-2031年中国碳基新材料行业市场容量预测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2025-2031年中国碳基新材料行业市场规模预测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2025-2031年中国碳基新材料市场前景分析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2025-2031年中国碳基新材料行业发展趋势预测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f25aadadf4b83" w:history="1">
        <w:r>
          <w:rPr>
            <w:rStyle w:val="Hyperlink"/>
          </w:rPr>
          <w:t>2025-2031年中国碳基新材料行业现状分析与发展前景研究报告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f25aadadf4b83" w:history="1">
        <w:r>
          <w:rPr>
            <w:rStyle w:val="Hyperlink"/>
          </w:rPr>
          <w:t>https://www.20087.com/1/63/TanJiXinCaiLiaoDeFaZhanQianJing.html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热点：新材料包括哪些种类、碳基新材料发展方向、新材料行业龙头企业、碳基新材料上市公司、活性炭与活性炭纤维的区别、碳基新材料是什么、活性炭属于新材料吗、碳基新材料产业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0a5e1c2b04444" w:history="1">
      <w:r>
        <w:rPr>
          <w:rStyle w:val="Hyperlink"/>
        </w:rPr>
        <w:t>2025-2031年中国碳基新材料行业现状分析与发展前景研究报告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anJiXinCaiLiaoDeFaZhanQianJing.html" TargetMode="External" Id="Rb6cf25aadadf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anJiXinCaiLiaoDeFaZhanQianJing.html" TargetMode="External" Id="Rd4f0a5e1c2b0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2025-02-25T02:24:00Z</dcterms:created>
  <dcterms:modified xsi:type="dcterms:W3CDTF">2025-02-25T03:24:00Z</dcterms:modified>
  <dc:subject>2025-2031年中国碳基新材料行业现状分析与发展前景研究报告</dc:subject>
  <dc:title>2025-2031年中国碳基新材料行业现状分析与发展前景研究报告</dc:title>
  <cp:keywords>2025-2031年中国碳基新材料行业现状分析与发展前景研究报告</cp:keywords>
  <dc:description>2025-2031年中国碳基新材料行业现状分析与发展前景研究报告</dc:description>
</cp:coreProperties>
</file>