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35c9cc684636" w:history="1">
              <w:r>
                <w:rPr>
                  <w:rStyle w:val="Hyperlink"/>
                </w:rPr>
                <w:t>2025-2031年全球与中国磷酸肌肉醇市场研究分析及发展前景报告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35c9cc684636" w:history="1">
              <w:r>
                <w:rPr>
                  <w:rStyle w:val="Hyperlink"/>
                </w:rPr>
                <w:t>2025-2031年全球与中国磷酸肌肉醇市场研究分析及发展前景报告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735c9cc684636" w:history="1">
                <w:r>
                  <w:rPr>
                    <w:rStyle w:val="Hyperlink"/>
                  </w:rPr>
                  <w:t>https://www.20087.com/1/93/LinSuanJiRouChunHangYeFaZhanQianJing.html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肌肉醇（Phosphatidylmyo-inositol，简称PI）是一种重要的磷脂类化合物，广泛存在于细胞膜中，尤其在神经组织、肝脏和免疫细胞中含量较高。磷酸肌肉醇不仅是细胞膜结构的重要组成部分，还在信号传导、脂质代谢和炎症调节等方面发挥关键作用。目前，磷酸肌肉醇主要通过天然提取或化学合成方式获得，广泛应用于医药、营养保健品、化妆品及生物科学研究领域。在制药行业中，磷酸肌肉醇被用作药物载体、辅料或活性成分，参与抗炎、抗氧化、神经保护等多种药理作用。然而，其生产工艺复杂、纯度要求高、来源受限等因素在一定程度上制约了其大规模应用。</w:t>
      </w:r>
      <w:r>
        <w:rPr>
          <w:rFonts w:hint="eastAsia"/>
        </w:rPr>
        <w:br/>
      </w:r>
      <w:r>
        <w:rPr>
          <w:rFonts w:hint="eastAsia"/>
        </w:rPr>
        <w:t>　　未来，磷酸肌肉醇的研究与应用将向高纯度制备、功能拓展与靶向递送方向发展。随着合成生物学与酶催化技术的进步，高效、低成本的生物合成路径有望实现工业化突破，从而拓宽其在食品、药品及功能性护肤品中的应用范围。同时，针对其在神经系统疾病、代谢综合征及自身免疫性疾病中的潜在治疗价值，相关新药研发将持续推进。此外，结合纳米技术和脂质体封装技术，磷酸肌肉醇将有望实现更精确的靶向释放与增强型生物利用度，提升其在高端制剂领域的竞争力。预计在个性化医疗与功能性营养品快速发展的背景下，磷酸肌肉醇将成为生物医药与健康产业的重要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35c9cc684636" w:history="1">
        <w:r>
          <w:rPr>
            <w:rStyle w:val="Hyperlink"/>
          </w:rPr>
          <w:t>2025-2031年全球与中国磷酸肌肉醇市场研究分析及发展前景报告</w:t>
        </w:r>
      </w:hyperlink>
      <w:r>
        <w:rPr>
          <w:rFonts w:hint="eastAsia"/>
        </w:rPr>
        <w:t>》依据国家统计局、相关行业协会及科研机构的详实数据，系统分析了磷酸肌肉醇行业的产业链结构、市场规模与需求状况，并探讨了磷酸肌肉醇市场价格及行业现状。报告特别关注了磷酸肌肉醇行业的重点企业，对磷酸肌肉醇市场竞争格局、集中度和品牌影响力进行了剖析。此外，报告对磷酸肌肉醇行业的市场前景和发展趋势进行了科学预测，同时进一步细分市场，指出了磷酸肌肉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磷酸肌肉醇市场概述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按照不同产品类型，磷酸肌肉醇主要可以分为如下几个类别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全球不同产品类型磷酸肌肉醇销售额增长趋势2020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从不同应用，磷酸肌肉醇主要包括如下几个方面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全球不同应用磷酸肌肉醇销售额增长趋势2020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磷酸肌肉醇行业背景、发展历史、现状及趋势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磷酸肌肉醇行业目前现状分析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磷酸肌肉醇发展趋势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全球磷酸肌肉醇总体规模分析</w:t>
      </w:r>
      <w:r>
        <w:rPr>
          <w:rFonts w:hint="eastAsia"/>
        </w:rPr>
        <w:br/>
      </w:r>
      <w:r>
        <w:rPr>
          <w:rFonts w:hint="eastAsia"/>
        </w:rPr>
        <w:t>　　2.1 全球磷酸肌肉醇供需现状及预测（2020-2031）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全球磷酸肌肉醇产能、产量、产能利用率及发展趋势（2020-2031）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全球磷酸肌肉醇产量、需求量及发展趋势（2020-2031）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全球主要地区磷酸肌肉醇产量及发展趋势（2020-2031）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全球主要地区磷酸肌肉醇产量（2020-2025）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全球主要地区磷酸肌肉醇产量（2026-2031）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全球主要地区磷酸肌肉醇产量市场份额（2020-2031）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中国磷酸肌肉醇供需现状及预测（2020-2031）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中国磷酸肌肉醇产能、产量、产能利用率及发展趋势（2020-2031）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中国磷酸肌肉醇产量、市场需求量及发展趋势（2020-2031）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全球磷酸肌肉醇销量及销售额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全球市场磷酸肌肉醇销售额（2020-2031）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全球市场磷酸肌肉醇销量（2020-2031）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全球市场磷酸肌肉醇价格趋势（2020-2031）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全球磷酸肌肉醇主要地区分析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全球主要地区磷酸肌肉醇市场规模分析：2020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全球主要地区磷酸肌肉醇销售收入及市场份额（2020-2025年）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全球主要地区磷酸肌肉醇销售收入预测（2026-2031年）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全球主要地区磷酸肌肉醇销量分析：2020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全球主要地区磷酸肌肉醇销量及市场份额（2020-2025年）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全球主要地区磷酸肌肉醇销量及市场份额预测（2026-2031）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印度市场磷酸肌肉醇销量、收入及增长率（2020-2031）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全球市场主要厂商磷酸肌肉醇产能市场份额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全球市场主要厂商磷酸肌肉醇销量（2020-2025）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全球市场主要厂商磷酸肌肉醇销量（2020-2025）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全球市场主要厂商磷酸肌肉醇销售收入（2020-2025）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全球市场主要厂商磷酸肌肉醇销售价格（2020-2025）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2024年全球主要生产商磷酸肌肉醇收入排名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中国市场主要厂商磷酸肌肉醇销量（2020-2025）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中国市场主要厂商磷酸肌肉醇销量（2020-2025）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中国市场主要厂商磷酸肌肉醇销售收入（2020-2025）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2024年中国主要生产商磷酸肌肉醇收入排名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中国市场主要厂商磷酸肌肉醇销售价格（2020-2025）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全球主要厂商磷酸肌肉醇总部及产地分布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全球主要厂商成立时间及磷酸肌肉醇商业化日期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全球主要厂商磷酸肌肉醇产品类型及应用</w:t>
      </w:r>
      <w:r>
        <w:rPr>
          <w:rFonts w:hint="eastAsia"/>
        </w:rPr>
        <w:br/>
      </w:r>
      <w:r>
        <w:rPr>
          <w:rFonts w:hint="eastAsia"/>
        </w:rPr>
        <w:t>　　4.7 磷酸肌肉醇行业集中度、竞争程度分析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磷酸肌肉醇行业集中度分析：2024年全球Top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全球磷酸肌肉醇第一梯队、第二梯队和第三梯队生产商（品牌）及市场份额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磷酸肌肉醇销量、收入、价格及毛利率（2020-2025）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磷酸肌肉醇销量、收入、价格及毛利率（2020-2025）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磷酸肌肉醇销量、收入、价格及毛利率（2020-2025）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不同产品类型磷酸肌肉醇分析</w:t>
      </w:r>
      <w:r>
        <w:rPr>
          <w:rFonts w:hint="eastAsia"/>
        </w:rPr>
        <w:br/>
      </w:r>
      <w:r>
        <w:rPr>
          <w:rFonts w:hint="eastAsia"/>
        </w:rPr>
        <w:t>　　6.1 全球不同产品类型磷酸肌肉醇销量（2020-2031）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全球不同产品类型磷酸肌肉醇销量及市场份额（2020-2025）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全球不同产品类型磷酸肌肉醇销量预测（2026-2031）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全球不同产品类型磷酸肌肉醇收入（2020-2031）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全球不同产品类型磷酸肌肉醇收入及市场份额（2020-2025）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全球不同产品类型磷酸肌肉醇收入预测（2026-2031）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全球不同产品类型磷酸肌肉醇价格走势（2020-2031）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不同应用磷酸肌肉醇分析</w:t>
      </w:r>
      <w:r>
        <w:rPr>
          <w:rFonts w:hint="eastAsia"/>
        </w:rPr>
        <w:br/>
      </w:r>
      <w:r>
        <w:rPr>
          <w:rFonts w:hint="eastAsia"/>
        </w:rPr>
        <w:t>　　7.1 全球不同应用磷酸肌肉醇销量（2020-2031）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全球不同应用磷酸肌肉醇销量及市场份额（2020-2025）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全球不同应用磷酸肌肉醇销量预测（2026-2031）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全球不同应用磷酸肌肉醇收入（2020-2031）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全球不同应用磷酸肌肉醇收入及市场份额（2020-2025）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全球不同应用磷酸肌肉醇收入预测（2026-2031）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全球不同应用磷酸肌肉醇价格走势（2020-2031）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磷酸肌肉醇产业链分析</w:t>
      </w:r>
      <w:r>
        <w:rPr>
          <w:rFonts w:hint="eastAsia"/>
        </w:rPr>
        <w:br/>
      </w:r>
      <w:r>
        <w:rPr>
          <w:rFonts w:hint="eastAsia"/>
        </w:rPr>
        <w:t>　　8.2 磷酸肌肉醇工艺制造技术分析</w:t>
      </w:r>
      <w:r>
        <w:rPr>
          <w:rFonts w:hint="eastAsia"/>
        </w:rPr>
        <w:br/>
      </w:r>
      <w:r>
        <w:rPr>
          <w:rFonts w:hint="eastAsia"/>
        </w:rPr>
        <w:t>　　8.3 磷酸肌肉醇产业上游供应分析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磷酸肌肉醇下游客户分析</w:t>
      </w:r>
      <w:r>
        <w:rPr>
          <w:rFonts w:hint="eastAsia"/>
        </w:rPr>
        <w:br/>
      </w:r>
      <w:r>
        <w:rPr>
          <w:rFonts w:hint="eastAsia"/>
        </w:rPr>
        <w:t>　　8.5 磷酸肌肉醇销售渠道分析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磷酸肌肉醇行业发展机遇及主要驱动因素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磷酸肌肉醇行业发展面临的风险</w:t>
      </w:r>
      <w:r>
        <w:rPr>
          <w:rFonts w:hint="eastAsia"/>
        </w:rPr>
        <w:br/>
      </w:r>
      <w:r>
        <w:rPr>
          <w:rFonts w:hint="eastAsia"/>
        </w:rPr>
        <w:t>　　9.3 磷酸肌肉醇行业政策分析</w:t>
      </w:r>
      <w:r>
        <w:rPr>
          <w:rFonts w:hint="eastAsia"/>
        </w:rPr>
        <w:br/>
      </w:r>
      <w:r>
        <w:rPr>
          <w:rFonts w:hint="eastAsia"/>
        </w:rPr>
        <w:t>　　9.4 磷酸肌肉醇中国企业SWOT分析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全球不同产品类型磷酸肌肉醇销售额增长（CAGR）趋势2020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磷酸肌肉醇行业目前发展现状</w:t>
      </w:r>
      <w:r>
        <w:rPr>
          <w:rFonts w:hint="eastAsia"/>
        </w:rPr>
        <w:br/>
      </w:r>
      <w:r>
        <w:rPr>
          <w:rFonts w:hint="eastAsia"/>
        </w:rPr>
        <w:t>　　表 4： 磷酸肌肉醇发展趋势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全球主要地区磷酸肌肉醇产量增速（CAGR）：（2020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全球主要地区磷酸肌肉醇产量（2020-2025）&amp;（吨）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全球主要地区磷酸肌肉醇产量（2026-2031）&amp;（吨）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全球主要地区磷酸肌肉醇产量市场份额（2020-2025）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全球主要地区磷酸肌肉醇产量（2026-2031）&amp;（吨）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全球主要地区磷酸肌肉醇销售收入增速：（2020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全球主要地区磷酸肌肉醇销售收入（2020-2025）&amp;（百万美元）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全球主要地区磷酸肌肉醇销售收入市场份额（2020-2025）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全球主要地区磷酸肌肉醇收入（2026-2031）&amp;（百万美元）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全球主要地区磷酸肌肉醇收入市场份额（2026-2031）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全球主要地区磷酸肌肉醇销量（吨）：2020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全球主要地区磷酸肌肉醇销量（2020-2025）&amp;（吨）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全球主要地区磷酸肌肉醇销量市场份额（2020-2025）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全球主要地区磷酸肌肉醇销量（2026-2031）&amp;（吨）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全球主要地区磷酸肌肉醇销量份额（2026-2031）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全球市场主要厂商磷酸肌肉醇产能（2024-2025）&amp;（吨）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全球市场主要厂商磷酸肌肉醇销量（2020-2025）&amp;（吨）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全球市场主要厂商磷酸肌肉醇销量市场份额（2020-2025）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全球市场主要厂商磷酸肌肉醇销售收入（2020-2025）&amp;（百万美元）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全球市场主要厂商磷酸肌肉醇销售收入市场份额（2020-2025）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全球市场主要厂商磷酸肌肉醇销售价格（2020-2025）&amp;（美元/千克）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2024年全球主要生产商磷酸肌肉醇收入排名（百万美元）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中国市场主要厂商磷酸肌肉醇销量（2020-2025）&amp;（吨）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中国市场主要厂商磷酸肌肉醇销量市场份额（2020-2025）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中国市场主要厂商磷酸肌肉醇销售收入（2020-2025）&amp;（百万美元）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中国市场主要厂商磷酸肌肉醇销售收入市场份额（2020-2025）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2024年中国主要生产商磷酸肌肉醇收入排名（百万美元）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中国市场主要厂商磷酸肌肉醇销售价格（2020-2025）&amp;（美元/千克）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全球主要厂商磷酸肌肉醇总部及产地分布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全球主要厂商成立时间及磷酸肌肉醇商业化日期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全球主要厂商磷酸肌肉醇产品类型及应用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2024年全球磷酸肌肉醇主要厂商市场地位（第一梯队、第二梯队和第三梯队）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全球磷酸肌肉醇市场投资、并购等现状分析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磷酸肌肉醇销量（吨）、收入（百万美元）、价格（美元/千克）及毛利率（2020-2025）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磷酸肌肉醇销量（吨）、收入（百万美元）、价格（美元/千克）及毛利率（2020-2025）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磷酸肌肉醇生产基地、销售区域、竞争对手及市场地位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磷酸肌肉醇产品规格、参数及市场应用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磷酸肌肉醇销量（吨）、收入（百万美元）、价格（美元/千克）及毛利率（2020-2025）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全球不同产品类型磷酸肌肉醇销量（2020-2025年）&amp;（吨）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全球不同产品类型磷酸肌肉醇销量市场份额（2020-2025）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全球不同产品类型磷酸肌肉醇销量预测（2026-2031）&amp;（吨）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全球市场不同产品类型磷酸肌肉醇销量市场份额预测（2026-2031）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全球不同产品类型磷酸肌肉醇收入（2020-2025年）&amp;（百万美元）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全球不同产品类型磷酸肌肉醇收入市场份额（2020-2025）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全球不同产品类型磷酸肌肉醇收入预测（2026-2031）&amp;（百万美元）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全球不同产品类型磷酸肌肉醇收入市场份额预测（2026-2031）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全球不同应用磷酸肌肉醇销量（2020-2025年）&amp;（吨）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全球不同应用磷酸肌肉醇销量市场份额（2020-2025）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全球不同应用磷酸肌肉醇销量预测（2026-2031）&amp;（吨）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全球市场不同应用磷酸肌肉醇销量市场份额预测（2026-2031）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全球不同应用磷酸肌肉醇收入（2020-2025年）&amp;（百万美元）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全球不同应用磷酸肌肉醇收入市场份额（2020-2025）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全球不同应用磷酸肌肉醇收入预测（2026-2031）&amp;（百万美元）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全球不同应用磷酸肌肉醇收入市场份额预测（2026-2031）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磷酸肌肉醇上游原料供应商及联系方式列表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磷酸肌肉醇典型客户列表</w:t>
      </w:r>
      <w:r>
        <w:rPr>
          <w:rFonts w:hint="eastAsia"/>
        </w:rPr>
        <w:br/>
      </w:r>
      <w:r>
        <w:rPr>
          <w:rFonts w:hint="eastAsia"/>
        </w:rPr>
        <w:t>　　表 71： 磷酸肌肉醇主要销售模式及销售渠道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磷酸肌肉醇行业发展机遇及主要驱动因素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磷酸肌肉醇行业发展面临的风险</w:t>
      </w:r>
      <w:r>
        <w:rPr>
          <w:rFonts w:hint="eastAsia"/>
        </w:rPr>
        <w:br/>
      </w:r>
      <w:r>
        <w:rPr>
          <w:rFonts w:hint="eastAsia"/>
        </w:rPr>
        <w:t>　　表 74： 磷酸肌肉醇行业政策分析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磷酸肌肉醇产品图片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全球不同产品类型磷酸肌肉醇销售额2020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全球不同产品类型磷酸肌肉醇市场份额2024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全球不同应用磷酸肌肉醇市场份额2024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保健品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全球磷酸肌肉醇产能、产量、产能利用率及发展趋势（2020-2031）&amp;（吨）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全球磷酸肌肉醇产量、需求量及发展趋势（2020-2031）&amp;（吨）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全球主要地区磷酸肌肉醇产量（2020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全球主要地区磷酸肌肉醇产量市场份额（2020-2031）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中国磷酸肌肉醇产能、产量、产能利用率及发展趋势（2020-2031）&amp;（吨）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中国磷酸肌肉醇产量、市场需求量及发展趋势（2020-2031）&amp;（吨）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全球磷酸肌肉醇市场销售额及增长率：（2020-2031）&amp;（百万美元）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全球市场磷酸肌肉醇市场规模：2020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全球市场磷酸肌肉醇价格趋势（2020-2031）&amp;（美元/千克）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全球主要地区磷酸肌肉醇销售收入（2020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全球主要地区磷酸肌肉醇销售收入市场份额（2020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印度市场磷酸肌肉醇销量及增长率（2020-2031）&amp;（吨）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印度市场磷酸肌肉醇收入及增长率（2020-2031）&amp;（百万美元）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2024年全球市场主要厂商磷酸肌肉醇销量市场份额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2024年全球市场主要厂商磷酸肌肉醇收入市场份额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2024年中国市场主要厂商磷酸肌肉醇销量市场份额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2024年中国市场主要厂商磷酸肌肉醇收入市场份额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2024年全球前五大生产商磷酸肌肉醇市场份额</w:t>
      </w:r>
      <w:r>
        <w:rPr>
          <w:rFonts w:hint="eastAsia"/>
        </w:rPr>
        <w:br/>
      </w:r>
      <w:r>
        <w:rPr>
          <w:rFonts w:hint="eastAsia"/>
        </w:rPr>
        <w:t>　　图 40： 2024年全球磷酸肌肉醇第一梯队、第二梯队和第三梯队厂商及市场份额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全球不同产品类型磷酸肌肉醇价格走势（2020-2031）&amp;（美元/千克）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全球不同应用磷酸肌肉醇价格走势（2020-2031）&amp;（美元/千克）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磷酸肌肉醇产业链</w:t>
      </w:r>
      <w:r>
        <w:rPr>
          <w:rFonts w:hint="eastAsia"/>
        </w:rPr>
        <w:br/>
      </w:r>
      <w:r>
        <w:rPr>
          <w:rFonts w:hint="eastAsia"/>
        </w:rPr>
        <w:t>　　图 44： 磷酸肌肉醇中国企业SWOT分析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35c9cc684636" w:history="1">
        <w:r>
          <w:rPr>
            <w:rStyle w:val="Hyperlink"/>
          </w:rPr>
          <w:t>2025-2031年全球与中国磷酸肌肉醇市场研究分析及发展前景报告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735c9cc684636" w:history="1">
        <w:r>
          <w:rPr>
            <w:rStyle w:val="Hyperlink"/>
          </w:rPr>
          <w:t>https://www.20087.com/1/93/LinSuanJiRouChunHangYeFaZhanQianJing.html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2def43f9945d1" w:history="1">
      <w:r>
        <w:rPr>
          <w:rStyle w:val="Hyperlink"/>
        </w:rPr>
        <w:t>2025-2031年全球与中国磷酸肌肉醇市场研究分析及发展前景报告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inSuanJiRouChunHangYeFaZhanQianJing.html" TargetMode="External" Id="Rf64735c9cc68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inSuanJiRouChunHangYeFaZhanQianJing.html" TargetMode="External" Id="Rec52def43f99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2025-06-06T03:15:25Z</dcterms:created>
  <dcterms:modified xsi:type="dcterms:W3CDTF">2025-06-06T04:15:25Z</dcterms:modified>
  <dc:subject>2025-2031年全球与中国磷酸肌肉醇市场研究分析及发展前景报告</dc:subject>
  <dc:title>2025-2031年全球与中国磷酸肌肉醇市场研究分析及发展前景报告</dc:title>
  <cp:keywords>2025-2031年全球与中国磷酸肌肉醇市场研究分析及发展前景报告</cp:keywords>
  <dc:description>2025-2031年全球与中国磷酸肌肉醇市场研究分析及发展前景报告</dc:description>
</cp:coreProperties>
</file>