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0906eb4cf463a" w:history="1">
              <w:r>
                <w:rPr>
                  <w:rStyle w:val="Hyperlink"/>
                </w:rPr>
                <w:t>中国纯尼古丁行业现状及发展前景报告（2026-2032年）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0906eb4cf463a" w:history="1">
              <w:r>
                <w:rPr>
                  <w:rStyle w:val="Hyperlink"/>
                </w:rPr>
                <w:t>中国纯尼古丁行业现状及发展前景报告（2026-2032年）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0906eb4cf463a" w:history="1">
                <w:r>
                  <w:rPr>
                    <w:rStyle w:val="Hyperlink"/>
                  </w:rPr>
                  <w:t>https://www.20087.com/1/53/ChunNiGuDingDeFaZhanQianJing.html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尼古丁是一种高毒性生物碱，主要用于电子烟烟油调配、戒烟替代疗法及农药中间体合成。当前工业级纯尼古丁通过烟草提取或化学合成获得，高纯度产品（≥99%）需经多级精馏与脱色处理，严格控制水分、重金属及杂质生物碱含量。行业在密闭化生产、防泄漏应急系统及操作人员防护方面建立高标准。然而，纯尼古丁极易经皮肤吸收，储存与运输需符合危险化学品法规（如UN2811），且其作为成瘾物质受到多国严格管制。非法作坊使用劣质原料生产电子烟油，导致安全事故频发，加剧监管压力。</w:t>
      </w:r>
      <w:r>
        <w:rPr>
          <w:rFonts w:hint="eastAsia"/>
        </w:rPr>
        <w:br/>
      </w:r>
      <w:r>
        <w:rPr>
          <w:rFonts w:hint="eastAsia"/>
        </w:rPr>
        <w:t>　　未来，纯尼古丁的合法应用将聚焦于医药级提纯、合成生物学替代与全程可追溯。基因工程微生物发酵法有望替代烟草依赖路径，实现更清洁、可控的生物合成。制药级纯尼古丁将用于开发缓释透皮贴剂或吸入式戒烟产品，需符合GMP与药典标准。区块链与电子运单系统将实现从工厂到终端用户的全链路监控，防止流入黑市。随着全球烟草减害政策分化，纯尼古丁在合规电子烟市场中的角色将取决于各国风险-收益评估。长远看，该物质将在严格监管框架下，仅限于医疗与受控消费品领域使用，并通过技术创新与制度设计最大限度降低公共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0906eb4cf463a" w:history="1">
        <w:r>
          <w:rPr>
            <w:rStyle w:val="Hyperlink"/>
          </w:rPr>
          <w:t>中国纯尼古丁行业现状及发展前景报告（2026-2032年）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纯尼古丁行业的市场规模、竞争格局及技术发展现状。报告详细梳理了纯尼古丁产业链结构、区域分布特征及纯尼古丁市场需求变化，重点评估了纯尼古丁重点企业的市场表现与战略布局。通过对政策环境、技术创新方向及消费趋势的分析，科学预测了纯尼古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纯尼古丁市场概述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按照不同产品类型，纯尼古丁主要可以分为如下几个类别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中国不同产品类型纯尼古丁增长趋势2021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天然提取型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从不同应用，纯尼古丁主要包括如下几个方面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中国不同应用纯尼古丁增长趋势2021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电子烟</w:t>
      </w:r>
      <w:r>
        <w:rPr>
          <w:rFonts w:hint="eastAsia"/>
        </w:rPr>
        <w:br/>
      </w:r>
      <w:r>
        <w:rPr>
          <w:rFonts w:hint="eastAsia"/>
        </w:rPr>
        <w:t>　　　　1.3.3 生物药剂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中国纯尼古丁发展现状及未来趋势（2021-2032）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中国市场纯尼古丁收入及增长率（2021-2032）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中国市场纯尼古丁销量及增长率（2021-2032）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中国市场主要纯尼古丁厂商分析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中国市场主要厂商纯尼古丁销量及市场占有率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中国市场主要厂商纯尼古丁销量（2021-2026）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中国市场主要厂商纯尼古丁收入及市场占有率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中国市场主要厂商纯尼古丁收入（2021-2026）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中国市场主要厂商纯尼古丁收入市场份额（2021-2026）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2025年中国市场主要厂商纯尼古丁收入排名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中国市场主要厂商纯尼古丁价格（2021-2026）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中国市场主要厂商纯尼古丁总部及产地分布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中国市场主要厂商成立时间及纯尼古丁商业化日期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中国市场主要厂商纯尼古丁产品类型及应用</w:t>
      </w:r>
      <w:r>
        <w:rPr>
          <w:rFonts w:hint="eastAsia"/>
        </w:rPr>
        <w:br/>
      </w:r>
      <w:r>
        <w:rPr>
          <w:rFonts w:hint="eastAsia"/>
        </w:rPr>
        <w:t>　　2.7 纯尼古丁行业集中度、竞争程度分析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纯尼古丁行业集中度分析：2025年中国Top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中国市场纯尼古丁第一梯队、第二梯队和第三梯队厂商（品牌）及2025年市场份额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不同产品类型纯尼古丁分析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中国市场不同产品类型纯尼古丁销量（2021-2032）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中国市场不同产品类型纯尼古丁销量预测（2027-2032）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中国市场不同产品类型纯尼古丁规模（2021-2032）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中国市场不同产品类型纯尼古丁规模及市场份额（2021-2026）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中国市场不同产品类型纯尼古丁规模预测（2027-2032）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中国市场不同产品类型纯尼古丁价格走势（2021-2032）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不同应用纯尼古丁分析</w:t>
      </w:r>
      <w:r>
        <w:rPr>
          <w:rFonts w:hint="eastAsia"/>
        </w:rPr>
        <w:br/>
      </w:r>
      <w:r>
        <w:rPr>
          <w:rFonts w:hint="eastAsia"/>
        </w:rPr>
        <w:t>　　5.1 中国市场不同应用纯尼古丁销量（2021-2032）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中国市场不同应用纯尼古丁销量预测（2027-2032）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中国市场不同应用纯尼古丁规模（2021-2032）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中国市场不同应用纯尼古丁规模及市场份额（2021-2026）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中国市场不同应用纯尼古丁规模预测（2027-2032）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中国市场不同应用纯尼古丁价格走势（2021-2032）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纯尼古丁行业发展分析---发展趋势</w:t>
      </w:r>
      <w:r>
        <w:rPr>
          <w:rFonts w:hint="eastAsia"/>
        </w:rPr>
        <w:br/>
      </w:r>
      <w:r>
        <w:rPr>
          <w:rFonts w:hint="eastAsia"/>
        </w:rPr>
        <w:t>　　6.2 纯尼古丁行业发展分析---厂商壁垒</w:t>
      </w:r>
      <w:r>
        <w:rPr>
          <w:rFonts w:hint="eastAsia"/>
        </w:rPr>
        <w:br/>
      </w:r>
      <w:r>
        <w:rPr>
          <w:rFonts w:hint="eastAsia"/>
        </w:rPr>
        <w:t>　　6.3 纯尼古丁行业发展分析---驱动因素</w:t>
      </w:r>
      <w:r>
        <w:rPr>
          <w:rFonts w:hint="eastAsia"/>
        </w:rPr>
        <w:br/>
      </w:r>
      <w:r>
        <w:rPr>
          <w:rFonts w:hint="eastAsia"/>
        </w:rPr>
        <w:t>　　6.4 纯尼古丁行业发展分析---制约因素</w:t>
      </w:r>
      <w:r>
        <w:rPr>
          <w:rFonts w:hint="eastAsia"/>
        </w:rPr>
        <w:br/>
      </w:r>
      <w:r>
        <w:rPr>
          <w:rFonts w:hint="eastAsia"/>
        </w:rPr>
        <w:t>　　6.5 纯尼古丁中国企业SWOT分析</w:t>
      </w:r>
      <w:r>
        <w:rPr>
          <w:rFonts w:hint="eastAsia"/>
        </w:rPr>
        <w:br/>
      </w:r>
      <w:r>
        <w:rPr>
          <w:rFonts w:hint="eastAsia"/>
        </w:rPr>
        <w:t>　　6.6 纯尼古丁行业发展分析---行业政策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纯尼古丁行业产业链简介</w:t>
      </w:r>
      <w:r>
        <w:rPr>
          <w:rFonts w:hint="eastAsia"/>
        </w:rPr>
        <w:br/>
      </w:r>
      <w:r>
        <w:rPr>
          <w:rFonts w:hint="eastAsia"/>
        </w:rPr>
        <w:t>　　7.2 纯尼古丁产业链分析-上游</w:t>
      </w:r>
      <w:r>
        <w:rPr>
          <w:rFonts w:hint="eastAsia"/>
        </w:rPr>
        <w:br/>
      </w:r>
      <w:r>
        <w:rPr>
          <w:rFonts w:hint="eastAsia"/>
        </w:rPr>
        <w:t>　　7.3 纯尼古丁产业链分析-中游</w:t>
      </w:r>
      <w:r>
        <w:rPr>
          <w:rFonts w:hint="eastAsia"/>
        </w:rPr>
        <w:br/>
      </w:r>
      <w:r>
        <w:rPr>
          <w:rFonts w:hint="eastAsia"/>
        </w:rPr>
        <w:t>　　7.4 纯尼古丁产业链分析-下游</w:t>
      </w:r>
      <w:r>
        <w:rPr>
          <w:rFonts w:hint="eastAsia"/>
        </w:rPr>
        <w:br/>
      </w:r>
      <w:r>
        <w:rPr>
          <w:rFonts w:hint="eastAsia"/>
        </w:rPr>
        <w:t>　　7.5 纯尼古丁行业采购模式</w:t>
      </w:r>
      <w:r>
        <w:rPr>
          <w:rFonts w:hint="eastAsia"/>
        </w:rPr>
        <w:br/>
      </w:r>
      <w:r>
        <w:rPr>
          <w:rFonts w:hint="eastAsia"/>
        </w:rPr>
        <w:t>　　7.6 纯尼古丁行业生产模式</w:t>
      </w:r>
      <w:r>
        <w:rPr>
          <w:rFonts w:hint="eastAsia"/>
        </w:rPr>
        <w:br/>
      </w:r>
      <w:r>
        <w:rPr>
          <w:rFonts w:hint="eastAsia"/>
        </w:rPr>
        <w:t>　　7.7 纯尼古丁行业销售模式及销售渠道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中国本土纯尼古丁产能、产量分析</w:t>
      </w:r>
      <w:r>
        <w:rPr>
          <w:rFonts w:hint="eastAsia"/>
        </w:rPr>
        <w:br/>
      </w:r>
      <w:r>
        <w:rPr>
          <w:rFonts w:hint="eastAsia"/>
        </w:rPr>
        <w:t>　　8.1 中国纯尼古丁供需现状及预测（2021-2032）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中国纯尼古丁产能、产量、产能利用率及发展趋势（2021-2032）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中国纯尼古丁产量、市场需求量及发展趋势（2021-2032）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中国纯尼古丁进出口分析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中国市场纯尼古丁主要进口来源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中国市场纯尼古丁主要出口目的地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不同产品类型纯尼古丁市场规模2021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不同应用纯尼古丁市场规模2021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中国市场主要厂商纯尼古丁收入（2021-2026）&amp;（万元）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中国市场主要厂商纯尼古丁收入份额（2021-2026）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2025年中国主要生产商纯尼古丁收入排名（万元）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中国市场主要厂商纯尼古丁价格（2021-2026）&amp;（元/千克）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中国市场主要厂商纯尼古丁总部及产地分布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中国市场主要厂商成立时间及纯尼古丁商业化日期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中国市场主要厂商纯尼古丁产品类型及应用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2025年中国市场纯尼古丁主要厂商市场地位（第一梯队、第二梯队和第三梯队）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纯尼古丁市场投资、并购等现状分析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纯尼古丁生产基地、总部、竞争对手及市场地位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中国市场不同产品类型纯尼古丁销量预测（2027-2032）&amp;（吨）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中国市场不同产品类型纯尼古丁销量市场份额预测（2027-2032）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中国市场不同产品类型纯尼古丁规模（2021-2026）&amp;（万元）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中国市场不同产品类型纯尼古丁规模市场份额（2021-2026）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中国市场不同产品类型纯尼古丁规模预测（2027-2032）&amp;（万元）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中国市场不同产品类型纯尼古丁规模市场份额预测（2027-2032）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中国市场不同应用纯尼古丁销量预测（2027-2032）&amp;（吨）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中国市场不同应用纯尼古丁销量市场份额预测（2027-2032）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中国市场不同应用纯尼古丁规模（2021-2026）&amp;（万元）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中国市场不同应用纯尼古丁规模市场份额（2021-2026）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中国市场不同应用纯尼古丁规模预测（2027-2032）&amp;（万元）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中国市场不同应用纯尼古丁规模市场份额预测（2027-2032）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纯尼古丁行业发展分析---发展趋势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纯尼古丁行业发展分析---厂商壁垒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纯尼古丁行业发展分析---驱动因素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纯尼古丁行业发展分析---制约因素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纯尼古丁行业相关重点政策一览</w:t>
      </w:r>
      <w:r>
        <w:rPr>
          <w:rFonts w:hint="eastAsia"/>
        </w:rPr>
        <w:br/>
      </w:r>
      <w:r>
        <w:rPr>
          <w:rFonts w:hint="eastAsia"/>
        </w:rPr>
        <w:t>　　表 90： 纯尼古丁行业供应链分析</w:t>
      </w:r>
      <w:r>
        <w:rPr>
          <w:rFonts w:hint="eastAsia"/>
        </w:rPr>
        <w:br/>
      </w:r>
      <w:r>
        <w:rPr>
          <w:rFonts w:hint="eastAsia"/>
        </w:rPr>
        <w:t>　　表 91： 纯尼古丁上游原料供应商</w:t>
      </w:r>
      <w:r>
        <w:rPr>
          <w:rFonts w:hint="eastAsia"/>
        </w:rPr>
        <w:br/>
      </w:r>
      <w:r>
        <w:rPr>
          <w:rFonts w:hint="eastAsia"/>
        </w:rPr>
        <w:t>　　表 92： 纯尼古丁行业主要下游客户</w:t>
      </w:r>
      <w:r>
        <w:rPr>
          <w:rFonts w:hint="eastAsia"/>
        </w:rPr>
        <w:br/>
      </w:r>
      <w:r>
        <w:rPr>
          <w:rFonts w:hint="eastAsia"/>
        </w:rPr>
        <w:t>　　表 93： 纯尼古丁典型经销商</w:t>
      </w:r>
      <w:r>
        <w:rPr>
          <w:rFonts w:hint="eastAsia"/>
        </w:rPr>
        <w:br/>
      </w:r>
      <w:r>
        <w:rPr>
          <w:rFonts w:hint="eastAsia"/>
        </w:rPr>
        <w:t>　　表 94： 中国纯尼古丁产量、销量、进口量及出口量（2021-2026）&amp;（吨）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中国纯尼古丁产量、销量、进口量及出口量预测（2027-2032）&amp;（吨）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中国市场纯尼古丁主要进口来源</w:t>
      </w:r>
      <w:r>
        <w:rPr>
          <w:rFonts w:hint="eastAsia"/>
        </w:rPr>
        <w:br/>
      </w:r>
      <w:r>
        <w:rPr>
          <w:rFonts w:hint="eastAsia"/>
        </w:rPr>
        <w:t>　　表 97： 中国市场纯尼古丁主要出口目的地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纯尼古丁产品图片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中国不同产品类型纯尼古丁市场规模市场份额2025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天然提取型产品图片</w:t>
      </w:r>
      <w:r>
        <w:rPr>
          <w:rFonts w:hint="eastAsia"/>
        </w:rPr>
        <w:br/>
      </w:r>
      <w:r>
        <w:rPr>
          <w:rFonts w:hint="eastAsia"/>
        </w:rPr>
        <w:t>　　图 4： 合成型产品图片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中国不同应用纯尼古丁市场份额2025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电子烟</w:t>
      </w:r>
      <w:r>
        <w:rPr>
          <w:rFonts w:hint="eastAsia"/>
        </w:rPr>
        <w:br/>
      </w:r>
      <w:r>
        <w:rPr>
          <w:rFonts w:hint="eastAsia"/>
        </w:rPr>
        <w:t>　　图 7： 生物药剂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中国市场纯尼古丁市场规模，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2025年中国市场主要厂商纯尼古丁销量市场份额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2025年中国市场主要厂商纯尼古丁收入市场份额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2025年中国市场前五大厂商纯尼古丁市场份额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2025年中国市场纯尼古丁第一梯队、第二梯队和第三梯队厂商（品牌）及市场份额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中国市场不同产品类型纯尼古丁价格走势（2021-2032）&amp;（元/千克）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中国市场不同应用纯尼古丁价格走势（2021-2032）&amp;（元/千克）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纯尼古丁中国企业SWOT分析</w:t>
      </w:r>
      <w:r>
        <w:rPr>
          <w:rFonts w:hint="eastAsia"/>
        </w:rPr>
        <w:br/>
      </w:r>
      <w:r>
        <w:rPr>
          <w:rFonts w:hint="eastAsia"/>
        </w:rPr>
        <w:t>　　图 19： 纯尼古丁产业链</w:t>
      </w:r>
      <w:r>
        <w:rPr>
          <w:rFonts w:hint="eastAsia"/>
        </w:rPr>
        <w:br/>
      </w:r>
      <w:r>
        <w:rPr>
          <w:rFonts w:hint="eastAsia"/>
        </w:rPr>
        <w:t>　　图 20： 纯尼古丁行业采购模式分析</w:t>
      </w:r>
      <w:r>
        <w:rPr>
          <w:rFonts w:hint="eastAsia"/>
        </w:rPr>
        <w:br/>
      </w:r>
      <w:r>
        <w:rPr>
          <w:rFonts w:hint="eastAsia"/>
        </w:rPr>
        <w:t>　　图 21： 纯尼古丁行业生产模式分析</w:t>
      </w:r>
      <w:r>
        <w:rPr>
          <w:rFonts w:hint="eastAsia"/>
        </w:rPr>
        <w:br/>
      </w:r>
      <w:r>
        <w:rPr>
          <w:rFonts w:hint="eastAsia"/>
        </w:rPr>
        <w:t>　　图 22： 纯尼古丁行业销售模式分析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中国纯尼古丁产能、产量、产能利用率及发展趋势（2021-2032）&amp;（吨）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中国纯尼古丁产量、市场需求量及发展趋势（2021-2032）&amp;（吨）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0906eb4cf463a" w:history="1">
        <w:r>
          <w:rPr>
            <w:rStyle w:val="Hyperlink"/>
          </w:rPr>
          <w:t>中国纯尼古丁行业现状及发展前景报告（2026-2032年）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0906eb4cf463a" w:history="1">
        <w:r>
          <w:rPr>
            <w:rStyle w:val="Hyperlink"/>
          </w:rPr>
          <w:t>https://www.20087.com/1/53/ChunNiGuDingDeFaZhanQianJing.html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热点：悦刻3%尼古丁等于多少根烟、纯尼古丁对身体有害吗、尼古丁长什么样图片、纯尼古丁哪里有卖、尼古丁对人体的好处、纯尼古丁价格、2023年烟碱市场价格、纯尼古丁的凝固点、中医认为抽烟的好处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3d260cedc496a" w:history="1">
      <w:r>
        <w:rPr>
          <w:rStyle w:val="Hyperlink"/>
        </w:rPr>
        <w:t>中国纯尼古丁行业现状及发展前景报告（2026-2032年）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nNiGuDingDeFaZhanQianJing.html" TargetMode="External" Id="R1ae0906eb4cf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nNiGuDingDeFaZhanQianJing.html" TargetMode="External" Id="Rc013d260ced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2025-12-05T02:41:36Z</dcterms:created>
  <dcterms:modified xsi:type="dcterms:W3CDTF">2025-12-05T03:41:36Z</dcterms:modified>
  <dc:subject>中国纯尼古丁行业现状及发展前景报告（2026-2032年）</dc:subject>
  <dc:title>中国纯尼古丁行业现状及发展前景报告（2026-2032年）</dc:title>
  <cp:keywords>中国纯尼古丁行业现状及发展前景报告（2026-2032年）</cp:keywords>
  <dc:description>中国纯尼古丁行业现状及发展前景报告（2026-2032年）</dc:description>
</cp:coreProperties>
</file>