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561e1e531a4ecc" w:history="1">
              <w:r>
                <w:rPr>
                  <w:rStyle w:val="Hyperlink"/>
                </w:rPr>
                <w:t>2026-2032年中国化学农药制造市场深度调研与发展趋势分析报告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561e1e531a4ecc" w:history="1">
              <w:r>
                <w:rPr>
                  <w:rStyle w:val="Hyperlink"/>
                </w:rPr>
                <w:t>2026-2032年中国化学农药制造市场深度调研与发展趋势分析报告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561e1e531a4ecc" w:history="1">
                <w:r>
                  <w:rPr>
                    <w:rStyle w:val="Hyperlink"/>
                  </w:rPr>
                  <w:t>https://www.20087.com/2/23/HuaXueNongYaoZhiZaoHangYeQuShiFenXi.html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农药制造行业在全球农业生产中占据重要地位，为农作物病虫害防治提供了有效的手段。近年来，随着生物技术和分子生物学的发展，化学农药的种类和性能不断丰富，更加高效且针对性强。同时，随着消费者对食品安全和环境保护意识的提高，行业也面临着减少化学农药残留和生态影响的压力。</w:t>
      </w:r>
      <w:r>
        <w:rPr>
          <w:rFonts w:hint="eastAsia"/>
        </w:rPr>
        <w:br/>
      </w:r>
      <w:r>
        <w:rPr>
          <w:rFonts w:hint="eastAsia"/>
        </w:rPr>
        <w:t>　　未来，化学农药制造行业的发展将更加注重绿色化和精准化。市场调研网认为，一方面，随着生物农药和天然来源农药的开发，化学农药将逐渐转向低毒、低残留的方向发展，以减少对环境和人体健康的潜在风险。另一方面，随着精准农业技术的应用，化学农药的施用将更加精确，通过监测作物生长状况和病虫害发生情况，实现按需施药，提高农药使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561e1e531a4ecc" w:history="1">
        <w:r>
          <w:rPr>
            <w:rStyle w:val="Hyperlink"/>
          </w:rPr>
          <w:t>2026-2032年中国化学农药制造市场深度调研与发展趋势分析报告</w:t>
        </w:r>
      </w:hyperlink>
      <w:r>
        <w:rPr>
          <w:rFonts w:hint="eastAsia"/>
        </w:rPr>
        <w:t>》，2025年化学农药制造行业市场规模达 亿元，预计2032年市场规模将达 亿元，期间年均复合增长率（CAGR）达 %。报告基于国家统计局及相关协会的详实数据，系统分析了化学农药制造行业的市场规模、重点企业表现、产业链结构、竞争格局及价格动态。报告内容严谨、数据详实，结合丰富图表，全面呈现化学农药制造行业现状与未来发展趋势。通过对化学农药制造技术现状、SWOT分析及市场前景的解读，报告为化学农药制造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化学农药制造行业界定及应用领域</w:t>
      </w:r>
      <w:r>
        <w:rPr>
          <w:rFonts w:hint="eastAsia"/>
        </w:rPr>
        <w:br/>
      </w:r>
      <w:r>
        <w:rPr>
          <w:rFonts w:hint="eastAsia"/>
        </w:rPr>
        <w:t>　　第一节 化学农药制造行业定义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化学农药制造主要应用领域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2025-2026年全球化学农药制造行业市场调研分析</w:t>
      </w:r>
      <w:r>
        <w:rPr>
          <w:rFonts w:hint="eastAsia"/>
        </w:rPr>
        <w:br/>
      </w:r>
      <w:r>
        <w:rPr>
          <w:rFonts w:hint="eastAsia"/>
        </w:rPr>
        <w:t>　　第一节 全球化学农药制造行业经济环境分析</w:t>
      </w:r>
      <w:r>
        <w:rPr>
          <w:rFonts w:hint="eastAsia"/>
        </w:rPr>
        <w:br/>
      </w:r>
      <w:r>
        <w:rPr>
          <w:rFonts w:hint="eastAsia"/>
        </w:rPr>
        <w:t>　　第二节 全球化学农药制造市场总体情况分析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一、全球化学农药制造行业的发展特点</w:t>
      </w:r>
      <w:r>
        <w:rPr>
          <w:rFonts w:hint="eastAsia"/>
        </w:rPr>
        <w:br/>
      </w:r>
      <w:r>
        <w:rPr>
          <w:rFonts w:hint="eastAsia"/>
        </w:rPr>
        <w:t>　　　　二、全球化学农药制造市场结构</w:t>
      </w:r>
      <w:r>
        <w:rPr>
          <w:rFonts w:hint="eastAsia"/>
        </w:rPr>
        <w:br/>
      </w:r>
      <w:r>
        <w:rPr>
          <w:rFonts w:hint="eastAsia"/>
        </w:rPr>
        <w:t>　　　　三、全球化学农药制造行业竞争格局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全球主要国家（地区）化学农药制造市场分析</w:t>
      </w:r>
      <w:r>
        <w:rPr>
          <w:rFonts w:hint="eastAsia"/>
        </w:rPr>
        <w:br/>
      </w:r>
      <w:r>
        <w:rPr>
          <w:rFonts w:hint="eastAsia"/>
        </w:rPr>
        <w:t>　　第四节 2021-2032年全球化学农药制造行业发展趋势预测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2025-2026年化学农药制造行业发展环境分析</w:t>
      </w:r>
      <w:r>
        <w:rPr>
          <w:rFonts w:hint="eastAsia"/>
        </w:rPr>
        <w:br/>
      </w:r>
      <w:r>
        <w:rPr>
          <w:rFonts w:hint="eastAsia"/>
        </w:rPr>
        <w:t>　　第一节 化学农药制造行业环境分析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化学农药制造行业相关政策、法规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中国化学农药制造行业供给、需求分析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2026年中国化学农药制造市场现状</w:t>
      </w:r>
      <w:r>
        <w:rPr>
          <w:rFonts w:hint="eastAsia"/>
        </w:rPr>
        <w:br/>
      </w:r>
      <w:r>
        <w:rPr>
          <w:rFonts w:hint="eastAsia"/>
        </w:rPr>
        <w:t>　　第二节 中国化学农药制造行业产量情况分析及预测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一、化学农药制造总体产能规模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、2021-2026年中国化学农药制造产量统计</w:t>
      </w:r>
      <w:r>
        <w:rPr>
          <w:rFonts w:hint="eastAsia"/>
        </w:rPr>
        <w:br/>
      </w:r>
      <w:r>
        <w:rPr>
          <w:rFonts w:hint="eastAsia"/>
        </w:rPr>
        <w:t>　　　　三、化学农药制造生产区域分布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四、2021-2032年中国化学农药制造产量预测</w:t>
      </w:r>
      <w:r>
        <w:rPr>
          <w:rFonts w:hint="eastAsia"/>
        </w:rPr>
        <w:br/>
      </w:r>
      <w:r>
        <w:rPr>
          <w:rFonts w:hint="eastAsia"/>
        </w:rPr>
        <w:t>　　第三节 中国化学农药制造市场需求分析及预测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一、中国化学农药制造市场需求特点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二、2021-2026年中国化学农药制造市场需求统计</w:t>
      </w:r>
      <w:r>
        <w:rPr>
          <w:rFonts w:hint="eastAsia"/>
        </w:rPr>
        <w:br/>
      </w:r>
      <w:r>
        <w:rPr>
          <w:rFonts w:hint="eastAsia"/>
        </w:rPr>
        <w:t>　　　　三、化学农药制造市场饱和度</w:t>
      </w:r>
      <w:r>
        <w:rPr>
          <w:rFonts w:hint="eastAsia"/>
        </w:rPr>
        <w:br/>
      </w:r>
      <w:r>
        <w:rPr>
          <w:rFonts w:hint="eastAsia"/>
        </w:rPr>
        <w:t>　　　　四、影响化学农药制造市场需求的因素</w:t>
      </w:r>
      <w:r>
        <w:rPr>
          <w:rFonts w:hint="eastAsia"/>
        </w:rPr>
        <w:br/>
      </w:r>
      <w:r>
        <w:rPr>
          <w:rFonts w:hint="eastAsia"/>
        </w:rPr>
        <w:t>　　　　五、化学农药制造市场潜力分析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六、2026-2032年中国化学农药制造市场需求预测分析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中国化学农药制造行业进出口分析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一、2021-2026年化学农药制造进口量及增速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三、2021-2032年化学农药制造进口量及增速预测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一、2021-2026年化学农药制造出口量及增速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三、2021-2032年化学农药制造出口量及增速预测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中国化学农药制造行业重点地区调研分析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一、中国化学农药制造行业区域市场分布情况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二、**地区化学农药制造行业市场需求规模情况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三、**地区化学农药制造行业市场需求规模情况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四、**地区化学农药制造行业市场需求规模情况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五、**地区化学农药制造行业市场需求规模情况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六、**地区化学农药制造行业市场需求规模情况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中国化学农药制造细分行业调研</w:t>
      </w:r>
      <w:r>
        <w:rPr>
          <w:rFonts w:hint="eastAsia"/>
        </w:rPr>
        <w:br/>
      </w:r>
      <w:r>
        <w:rPr>
          <w:rFonts w:hint="eastAsia"/>
        </w:rPr>
        <w:t>　　第一节 主要化学农药制造细分行业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化学农药制造行业重点企业发展调研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中国化学农药制造企业营销及发展建议</w:t>
      </w:r>
      <w:r>
        <w:rPr>
          <w:rFonts w:hint="eastAsia"/>
        </w:rPr>
        <w:br/>
      </w:r>
      <w:r>
        <w:rPr>
          <w:rFonts w:hint="eastAsia"/>
        </w:rPr>
        <w:t>　　第一节 化学农药制造企业营销策略分析及建议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化学农药制造企业营销策略分析</w:t>
      </w:r>
      <w:r>
        <w:rPr>
          <w:rFonts w:hint="eastAsia"/>
        </w:rPr>
        <w:br/>
      </w:r>
      <w:r>
        <w:rPr>
          <w:rFonts w:hint="eastAsia"/>
        </w:rPr>
        <w:t>　　　　一、化学农药制造企业营销策略</w:t>
      </w:r>
      <w:r>
        <w:rPr>
          <w:rFonts w:hint="eastAsia"/>
        </w:rPr>
        <w:br/>
      </w:r>
      <w:r>
        <w:rPr>
          <w:rFonts w:hint="eastAsia"/>
        </w:rPr>
        <w:t>　　　　二、化学农药制造企业经验借鉴</w:t>
      </w:r>
      <w:r>
        <w:rPr>
          <w:rFonts w:hint="eastAsia"/>
        </w:rPr>
        <w:br/>
      </w:r>
      <w:r>
        <w:rPr>
          <w:rFonts w:hint="eastAsia"/>
        </w:rPr>
        <w:t>　　第三节 化学农药制造企业营销模式演化与创新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化学农药制造企业经营发展分析及建议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一、化学农药制造企业存在的问题</w:t>
      </w:r>
      <w:r>
        <w:rPr>
          <w:rFonts w:hint="eastAsia"/>
        </w:rPr>
        <w:br/>
      </w:r>
      <w:r>
        <w:rPr>
          <w:rFonts w:hint="eastAsia"/>
        </w:rPr>
        <w:t>　　　　二、化学农药制造企业应对的策略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化学农药制造行业投资风险预警</w:t>
      </w:r>
      <w:r>
        <w:rPr>
          <w:rFonts w:hint="eastAsia"/>
        </w:rPr>
        <w:br/>
      </w:r>
      <w:r>
        <w:rPr>
          <w:rFonts w:hint="eastAsia"/>
        </w:rPr>
        <w:t>　　第一节 影响化学农药制造行业发展的主要因素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一、2026年影响化学农药制造行业运行的有利因素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二、2026年影响化学农药制造行业运行的稳定因素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三、2026年影响化学农药制造行业运行的不利因素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四、2026年中国化学农药制造行业发展面临的挑战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五、2026年中国化学农药制造行业发展面临的机遇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专家对化学农药制造行业投资风险预警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一、2021-2032年化学农药制造行业市场风险及控制策略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二、2021-2032年化学农药制造行业政策风险及控制策略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三、2021-2032年化学农药制造行业经营风险及控制策略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四、2021-2032年化学农药制造同业竞争风险及控制策略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五、2021-2032年化学农药制造行业其他风险及控制策略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化学农药制造行业投资战略研究</w:t>
      </w:r>
      <w:r>
        <w:rPr>
          <w:rFonts w:hint="eastAsia"/>
        </w:rPr>
        <w:br/>
      </w:r>
      <w:r>
        <w:rPr>
          <w:rFonts w:hint="eastAsia"/>
        </w:rPr>
        <w:t>　　第一节 化学农药制造行业发展战略研究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对我国化学农药制造品牌的战略思考</w:t>
      </w:r>
      <w:r>
        <w:rPr>
          <w:rFonts w:hint="eastAsia"/>
        </w:rPr>
        <w:br/>
      </w:r>
      <w:r>
        <w:rPr>
          <w:rFonts w:hint="eastAsia"/>
        </w:rPr>
        <w:t>　　　　一、化学农药制造品牌的重要性</w:t>
      </w:r>
      <w:r>
        <w:rPr>
          <w:rFonts w:hint="eastAsia"/>
        </w:rPr>
        <w:br/>
      </w:r>
      <w:r>
        <w:rPr>
          <w:rFonts w:hint="eastAsia"/>
        </w:rPr>
        <w:t>　　　　二、化学农药制造实施品牌战略的意义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三、化学农药制造企业品牌的现状分析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四、我国化学农药制造企业的品牌战略</w:t>
      </w:r>
      <w:r>
        <w:rPr>
          <w:rFonts w:hint="eastAsia"/>
        </w:rPr>
        <w:br/>
      </w:r>
      <w:r>
        <w:rPr>
          <w:rFonts w:hint="eastAsia"/>
        </w:rPr>
        <w:t>　　　　五、化学农药制造品牌战略管理的策略</w:t>
      </w:r>
      <w:r>
        <w:rPr>
          <w:rFonts w:hint="eastAsia"/>
        </w:rPr>
        <w:br/>
      </w:r>
      <w:r>
        <w:rPr>
          <w:rFonts w:hint="eastAsia"/>
        </w:rPr>
        <w:t>　　第三节 化学农药制造经营策略分析</w:t>
      </w:r>
      <w:r>
        <w:rPr>
          <w:rFonts w:hint="eastAsia"/>
        </w:rPr>
        <w:br/>
      </w:r>
      <w:r>
        <w:rPr>
          <w:rFonts w:hint="eastAsia"/>
        </w:rPr>
        <w:t>　　　　一、化学农药制造市场细分策略</w:t>
      </w:r>
      <w:r>
        <w:rPr>
          <w:rFonts w:hint="eastAsia"/>
        </w:rPr>
        <w:br/>
      </w:r>
      <w:r>
        <w:rPr>
          <w:rFonts w:hint="eastAsia"/>
        </w:rPr>
        <w:t>　　　　二、化学农药制造市场创新策略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四、化学农药制造新产品差异化战略</w:t>
      </w:r>
      <w:r>
        <w:rPr>
          <w:rFonts w:hint="eastAsia"/>
        </w:rPr>
        <w:br/>
      </w:r>
      <w:r>
        <w:rPr>
          <w:rFonts w:hint="eastAsia"/>
        </w:rPr>
        <w:t>　　第四节 [中⋅智林⋅]化学农药制造行业投资战略研究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一、2021-2032年化学农药制造行业投资战略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化学农药制造行业类别</w:t>
      </w:r>
      <w:r>
        <w:rPr>
          <w:rFonts w:hint="eastAsia"/>
        </w:rPr>
        <w:br/>
      </w:r>
      <w:r>
        <w:rPr>
          <w:rFonts w:hint="eastAsia"/>
        </w:rPr>
        <w:t>　　图表 化学农药制造行业产业链调研</w:t>
      </w:r>
      <w:r>
        <w:rPr>
          <w:rFonts w:hint="eastAsia"/>
        </w:rPr>
        <w:br/>
      </w:r>
      <w:r>
        <w:rPr>
          <w:rFonts w:hint="eastAsia"/>
        </w:rPr>
        <w:t>　　图表 化学农药制造行业现状</w:t>
      </w:r>
      <w:r>
        <w:rPr>
          <w:rFonts w:hint="eastAsia"/>
        </w:rPr>
        <w:br/>
      </w:r>
      <w:r>
        <w:rPr>
          <w:rFonts w:hint="eastAsia"/>
        </w:rPr>
        <w:t>　　图表 化学农药制造行业标准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2021-2026年中国化学农药制造行业市场规模</w:t>
      </w:r>
      <w:r>
        <w:rPr>
          <w:rFonts w:hint="eastAsia"/>
        </w:rPr>
        <w:br/>
      </w:r>
      <w:r>
        <w:rPr>
          <w:rFonts w:hint="eastAsia"/>
        </w:rPr>
        <w:t>　　图表 2026年中国化学农药制造行业产能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2021-2026年中国化学农药制造行业产量统计</w:t>
      </w:r>
      <w:r>
        <w:rPr>
          <w:rFonts w:hint="eastAsia"/>
        </w:rPr>
        <w:br/>
      </w:r>
      <w:r>
        <w:rPr>
          <w:rFonts w:hint="eastAsia"/>
        </w:rPr>
        <w:t>　　图表 化学农药制造行业动态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2021-2026年中国化学农药制造市场需求量</w:t>
      </w:r>
      <w:r>
        <w:rPr>
          <w:rFonts w:hint="eastAsia"/>
        </w:rPr>
        <w:br/>
      </w:r>
      <w:r>
        <w:rPr>
          <w:rFonts w:hint="eastAsia"/>
        </w:rPr>
        <w:t>　　图表 2026年中国化学农药制造行业需求区域调研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2021-2026年中国化学农药制造行情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2021-2026年中国化学农药制造价格走势图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2021-2026年中国化学农药制造进口统计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2021-2026年中国化学农药制造行业企业数量统计</w:t>
      </w:r>
      <w:r>
        <w:rPr>
          <w:rFonts w:hint="eastAsia"/>
        </w:rPr>
        <w:br/>
      </w:r>
      <w:r>
        <w:rPr>
          <w:rFonts w:hint="eastAsia"/>
        </w:rPr>
        <w:t>　　图表 **地区化学农药制造市场规模</w:t>
      </w:r>
      <w:r>
        <w:rPr>
          <w:rFonts w:hint="eastAsia"/>
        </w:rPr>
        <w:br/>
      </w:r>
      <w:r>
        <w:rPr>
          <w:rFonts w:hint="eastAsia"/>
        </w:rPr>
        <w:t>　　图表 **地区化学农药制造行业市场需求</w:t>
      </w:r>
      <w:r>
        <w:rPr>
          <w:rFonts w:hint="eastAsia"/>
        </w:rPr>
        <w:br/>
      </w:r>
      <w:r>
        <w:rPr>
          <w:rFonts w:hint="eastAsia"/>
        </w:rPr>
        <w:t>　　图表 **地区化学农药制造市场调研</w:t>
      </w:r>
      <w:r>
        <w:rPr>
          <w:rFonts w:hint="eastAsia"/>
        </w:rPr>
        <w:br/>
      </w:r>
      <w:r>
        <w:rPr>
          <w:rFonts w:hint="eastAsia"/>
        </w:rPr>
        <w:t>　　图表 **地区化学农药制造行业市场需求分析</w:t>
      </w:r>
      <w:r>
        <w:rPr>
          <w:rFonts w:hint="eastAsia"/>
        </w:rPr>
        <w:br/>
      </w:r>
      <w:r>
        <w:rPr>
          <w:rFonts w:hint="eastAsia"/>
        </w:rPr>
        <w:t>　　图表 **地区化学农药制造市场规模</w:t>
      </w:r>
      <w:r>
        <w:rPr>
          <w:rFonts w:hint="eastAsia"/>
        </w:rPr>
        <w:br/>
      </w:r>
      <w:r>
        <w:rPr>
          <w:rFonts w:hint="eastAsia"/>
        </w:rPr>
        <w:t>　　图表 **地区化学农药制造行业市场需求</w:t>
      </w:r>
      <w:r>
        <w:rPr>
          <w:rFonts w:hint="eastAsia"/>
        </w:rPr>
        <w:br/>
      </w:r>
      <w:r>
        <w:rPr>
          <w:rFonts w:hint="eastAsia"/>
        </w:rPr>
        <w:t>　　图表 **地区化学农药制造市场调研</w:t>
      </w:r>
      <w:r>
        <w:rPr>
          <w:rFonts w:hint="eastAsia"/>
        </w:rPr>
        <w:br/>
      </w:r>
      <w:r>
        <w:rPr>
          <w:rFonts w:hint="eastAsia"/>
        </w:rPr>
        <w:t>　　图表 **地区化学农药制造行业市场需求分析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化学农药制造行业竞争对手分析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2021-2032年中国化学农药制造行业产能预测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2021-2032年中国化学农药制造行业产量预测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2021-2032年中国化学农药制造市场需求预测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2021-2032年中国化学农药制造行业市场规模预测</w:t>
      </w:r>
      <w:r>
        <w:rPr>
          <w:rFonts w:hint="eastAsia"/>
        </w:rPr>
        <w:br/>
      </w:r>
      <w:r>
        <w:rPr>
          <w:rFonts w:hint="eastAsia"/>
        </w:rPr>
        <w:t>　　图表 化学农药制造行业准入条件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2021-2032年中国化学农药制造行业信息化</w:t>
      </w:r>
      <w:r>
        <w:rPr>
          <w:rFonts w:hint="eastAsia"/>
        </w:rPr>
        <w:br/>
      </w:r>
      <w:r>
        <w:rPr>
          <w:rFonts w:hint="eastAsia"/>
        </w:rPr>
        <w:t>　　图表 2021-2032年中国化学农药制造行业风险分析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2021-2032年中国化学农药制造行业发展趋势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2021-2032年中国化学农药制造市场前景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561e1e531a4ecc" w:history="1">
        <w:r>
          <w:rPr>
            <w:rStyle w:val="Hyperlink"/>
          </w:rPr>
          <w:t>2026-2032年中国化学农药制造市场深度调研与发展趋势分析报告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561e1e531a4ecc" w:history="1">
        <w:r>
          <w:rPr>
            <w:rStyle w:val="Hyperlink"/>
          </w:rPr>
          <w:t>https://www.20087.com/2/23/HuaXueNongYaoZhiZaoHangYeQuShiFenXi.html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药原材料、化学农药制造属于什么行业、生产农药的主要原料、化学农药制造行业存货周转率均值、农药什么时候发明的、化学农药制造标准中说的原药尘是什么、新农化工有限公司、化学农药制造工艺流程、农药管理条例2025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45aff47f3845b6" w:history="1">
      <w:r>
        <w:rPr>
          <w:rStyle w:val="Hyperlink"/>
        </w:rPr>
        <w:t>2026-2032年中国化学农药制造市场深度调研与发展趋势分析报告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HuaXueNongYaoZhiZaoHangYeQuShiFenXi.html" TargetMode="External" Id="R73561e1e531a4e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HuaXueNongYaoZhiZaoHangYeQuShiFenXi.html" TargetMode="External" Id="Ra545aff47f3845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2026-03-26T00:22:00Z</dcterms:created>
  <dcterms:modified xsi:type="dcterms:W3CDTF">2026-03-26T01:22:00Z</dcterms:modified>
  <dc:subject>2026-2032年中国化学农药制造市场深度调研与发展趋势分析报告</dc:subject>
  <dc:title>2026-2032年中国化学农药制造市场深度调研与发展趋势分析报告</dc:title>
  <cp:keywords>2026-2032年中国化学农药制造市场深度调研与发展趋势分析报告</cp:keywords>
  <dc:description>2026-2032年中国化学农药制造市场深度调研与发展趋势分析报告</dc:description>
</cp:coreProperties>
</file>