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a6adf1abd4cc0" w:history="1">
              <w:r>
                <w:rPr>
                  <w:rStyle w:val="Hyperlink"/>
                </w:rPr>
                <w:t>全球与中国无水氯化铝市场研究及发展趋势报告（2025-2031年）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a6adf1abd4cc0" w:history="1">
              <w:r>
                <w:rPr>
                  <w:rStyle w:val="Hyperlink"/>
                </w:rPr>
                <w:t>全球与中国无水氯化铝市场研究及发展趋势报告（2025-2031年）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a6adf1abd4cc0" w:history="1">
                <w:r>
                  <w:rPr>
                    <w:rStyle w:val="Hyperlink"/>
                  </w:rPr>
                  <w:t>https://www.20087.com/2/73/WuShuiLvHuaLvFaZhanQuShiFenXi.html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化工原料，广泛应用于石油炼制、有机合成、催化剂制备等领域。目前，无水氯化铝的生产方法主要包括直接氯化法和氢氧化铝脱水法，如何提高产品的纯度和稳定性，以及如何降低生产过程中的能耗和排放，是行业关注的焦点。此外，如何满足下游产业对高品质、特种规格无水氯化铝的需求，也是行业发展的动力。</w:t>
      </w:r>
      <w:r>
        <w:rPr>
          <w:rFonts w:hint="eastAsia"/>
        </w:rPr>
        <w:br/>
      </w:r>
      <w:r>
        <w:rPr>
          <w:rFonts w:hint="eastAsia"/>
        </w:rPr>
        <w:t>　　未来，无水氯化铝的生产将更加注重绿色化和精细化。一方面，通过改进反应工艺，如采用微反应技术和膜分离技术，提高原料转化率和产品收率，减少三废排放；另一方面，开发具有特定物理化学性质的无水氯化铝，如高活性、高熔点、低吸湿性等，以适应催化剂、半导体材料等高端应用领域。同时，随着循环经济理念的推广，探索使用工业副产铝渣、废铝等资源，生产无水氯化铝，将有助于实现资源的循环利用和产业链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a6adf1abd4cc0" w:history="1">
        <w:r>
          <w:rPr>
            <w:rStyle w:val="Hyperlink"/>
          </w:rPr>
          <w:t>全球与中国无水氯化铝市场研究及发展趋势报告（2025-2031年）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水氯化铝行业的发展现状、市场规模、供需动态及进出口情况。报告详细解读了无水氯化铝产业链上下游、重点区域市场、竞争格局及领先企业的表现，同时评估了无水氯化铝行业风险与投资机会。通过对无水氯化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中国无水氯化铝概述</w:t>
      </w:r>
      <w:r>
        <w:rPr>
          <w:rFonts w:hint="eastAsia"/>
        </w:rPr>
        <w:br/>
      </w:r>
      <w:r>
        <w:rPr>
          <w:rFonts w:hint="eastAsia"/>
        </w:rPr>
        <w:t>　　第一节 无水氯化铝行业定义</w:t>
      </w:r>
      <w:r>
        <w:rPr>
          <w:rFonts w:hint="eastAsia"/>
        </w:rPr>
        <w:br/>
      </w:r>
      <w:r>
        <w:rPr>
          <w:rFonts w:hint="eastAsia"/>
        </w:rPr>
        <w:t>　　第二节 无水氯化铝行业发展特性</w:t>
      </w:r>
      <w:r>
        <w:rPr>
          <w:rFonts w:hint="eastAsia"/>
        </w:rPr>
        <w:br/>
      </w:r>
      <w:r>
        <w:rPr>
          <w:rFonts w:hint="eastAsia"/>
        </w:rPr>
        <w:t>　　第三节 无水氯化铝产业链分析</w:t>
      </w:r>
      <w:r>
        <w:rPr>
          <w:rFonts w:hint="eastAsia"/>
        </w:rPr>
        <w:br/>
      </w:r>
      <w:r>
        <w:rPr>
          <w:rFonts w:hint="eastAsia"/>
        </w:rPr>
        <w:t>　　第四节 无水氯化铝行业生命周期分析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北美地区主要国家无水氯化铝市场概况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欧盟地区主要国家无水氯化铝市场概况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亚太地区主要国家无水氯化铝市场概况</w:t>
      </w:r>
      <w:r>
        <w:rPr>
          <w:rFonts w:hint="eastAsia"/>
        </w:rPr>
        <w:br/>
      </w:r>
      <w:r>
        <w:rPr>
          <w:rFonts w:hint="eastAsia"/>
        </w:rPr>
        <w:t>　　第五节 全球无水氯化铝市场发展预测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2024-2025年中国无水氯化铝发展环境分析</w:t>
      </w:r>
      <w:r>
        <w:rPr>
          <w:rFonts w:hint="eastAsia"/>
        </w:rPr>
        <w:br/>
      </w:r>
      <w:r>
        <w:rPr>
          <w:rFonts w:hint="eastAsia"/>
        </w:rPr>
        <w:t>　　第一节 无水氯化铝行业经济环境分析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当前无水氯化铝技术发展现状分析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无水氯化铝生产中需注意的问题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无水氯化铝行业主要技术趋势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无水氯化铝市场特性分析</w:t>
      </w:r>
      <w:r>
        <w:rPr>
          <w:rFonts w:hint="eastAsia"/>
        </w:rPr>
        <w:br/>
      </w:r>
      <w:r>
        <w:rPr>
          <w:rFonts w:hint="eastAsia"/>
        </w:rPr>
        <w:t>　　第一节 无水氯化铝行业集中度分析</w:t>
      </w:r>
      <w:r>
        <w:rPr>
          <w:rFonts w:hint="eastAsia"/>
        </w:rPr>
        <w:br/>
      </w:r>
      <w:r>
        <w:rPr>
          <w:rFonts w:hint="eastAsia"/>
        </w:rPr>
        <w:t>　　第二节 无水氯化铝行业SWOT分析</w:t>
      </w:r>
      <w:r>
        <w:rPr>
          <w:rFonts w:hint="eastAsia"/>
        </w:rPr>
        <w:br/>
      </w:r>
      <w:r>
        <w:rPr>
          <w:rFonts w:hint="eastAsia"/>
        </w:rPr>
        <w:t>　　　　一、无水氯化铝行业优势</w:t>
      </w:r>
      <w:r>
        <w:rPr>
          <w:rFonts w:hint="eastAsia"/>
        </w:rPr>
        <w:br/>
      </w:r>
      <w:r>
        <w:rPr>
          <w:rFonts w:hint="eastAsia"/>
        </w:rPr>
        <w:t>　　　　二、无水氯化铝行业劣势</w:t>
      </w:r>
      <w:r>
        <w:rPr>
          <w:rFonts w:hint="eastAsia"/>
        </w:rPr>
        <w:br/>
      </w:r>
      <w:r>
        <w:rPr>
          <w:rFonts w:hint="eastAsia"/>
        </w:rPr>
        <w:t>　　　　三、无水氯化铝行业机会</w:t>
      </w:r>
      <w:r>
        <w:rPr>
          <w:rFonts w:hint="eastAsia"/>
        </w:rPr>
        <w:br/>
      </w:r>
      <w:r>
        <w:rPr>
          <w:rFonts w:hint="eastAsia"/>
        </w:rPr>
        <w:t>　　　　四、无水氯化铝行业风险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中国无水氯化铝发展现状</w:t>
      </w:r>
      <w:r>
        <w:rPr>
          <w:rFonts w:hint="eastAsia"/>
        </w:rPr>
        <w:br/>
      </w:r>
      <w:r>
        <w:rPr>
          <w:rFonts w:hint="eastAsia"/>
        </w:rPr>
        <w:t>　　第一节 中国无水氯化铝市场现状分析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一、无水氯化铝总体产能规模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三、2025-2031年中国无水氯化铝行业产量预测</w:t>
      </w:r>
      <w:r>
        <w:rPr>
          <w:rFonts w:hint="eastAsia"/>
        </w:rPr>
        <w:br/>
      </w:r>
      <w:r>
        <w:rPr>
          <w:rFonts w:hint="eastAsia"/>
        </w:rPr>
        <w:t>　　第三节 中国无水氯化铝市场需求分析及预测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2019-2024年无水氯化铝行业经济运行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2019-2024年中国无水氯化铝进出口分析</w:t>
      </w:r>
      <w:r>
        <w:rPr>
          <w:rFonts w:hint="eastAsia"/>
        </w:rPr>
        <w:br/>
      </w:r>
      <w:r>
        <w:rPr>
          <w:rFonts w:hint="eastAsia"/>
        </w:rPr>
        <w:t>　　第一节 无水氯化铝进口情况分析</w:t>
      </w:r>
      <w:r>
        <w:rPr>
          <w:rFonts w:hint="eastAsia"/>
        </w:rPr>
        <w:br/>
      </w:r>
      <w:r>
        <w:rPr>
          <w:rFonts w:hint="eastAsia"/>
        </w:rPr>
        <w:t>　　第二节 无水氯化铝出口情况分析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主要无水氯化铝生产企业及竞争格局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一、无水氯化铝品牌的重要性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无水氯化铝经营策略分析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一、无水氯化铝市场细分策略</w:t>
      </w:r>
      <w:r>
        <w:rPr>
          <w:rFonts w:hint="eastAsia"/>
        </w:rPr>
        <w:br/>
      </w:r>
      <w:r>
        <w:rPr>
          <w:rFonts w:hint="eastAsia"/>
        </w:rPr>
        <w:t>　　　　二、无水氯化铝市场创新策略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四、无水氯化铝新产品差异化战略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2025-2031年中国无水氯化铝发展趋势预测及投资风险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2025-2031年无水氯化铝市场前景分析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无水氯化铝行业投资风险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无水氯化铝投资建议</w:t>
      </w:r>
      <w:r>
        <w:rPr>
          <w:rFonts w:hint="eastAsia"/>
        </w:rPr>
        <w:br/>
      </w:r>
      <w:r>
        <w:rPr>
          <w:rFonts w:hint="eastAsia"/>
        </w:rPr>
        <w:t>　　第一节 无水氯化铝行业投资环境分析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无水氯化铝图片</w:t>
      </w:r>
      <w:r>
        <w:rPr>
          <w:rFonts w:hint="eastAsia"/>
        </w:rPr>
        <w:br/>
      </w:r>
      <w:r>
        <w:rPr>
          <w:rFonts w:hint="eastAsia"/>
        </w:rPr>
        <w:t>　　图表 无水氯化铝种类 分类</w:t>
      </w:r>
      <w:r>
        <w:rPr>
          <w:rFonts w:hint="eastAsia"/>
        </w:rPr>
        <w:br/>
      </w:r>
      <w:r>
        <w:rPr>
          <w:rFonts w:hint="eastAsia"/>
        </w:rPr>
        <w:t>　　图表 无水氯化铝用途 应用</w:t>
      </w:r>
      <w:r>
        <w:rPr>
          <w:rFonts w:hint="eastAsia"/>
        </w:rPr>
        <w:br/>
      </w:r>
      <w:r>
        <w:rPr>
          <w:rFonts w:hint="eastAsia"/>
        </w:rPr>
        <w:t>　　图表 无水氯化铝主要特点</w:t>
      </w:r>
      <w:r>
        <w:rPr>
          <w:rFonts w:hint="eastAsia"/>
        </w:rPr>
        <w:br/>
      </w:r>
      <w:r>
        <w:rPr>
          <w:rFonts w:hint="eastAsia"/>
        </w:rPr>
        <w:t>　　图表 无水氯化铝产业链分析</w:t>
      </w:r>
      <w:r>
        <w:rPr>
          <w:rFonts w:hint="eastAsia"/>
        </w:rPr>
        <w:br/>
      </w:r>
      <w:r>
        <w:rPr>
          <w:rFonts w:hint="eastAsia"/>
        </w:rPr>
        <w:t>　　图表 无水氯化铝政策分析</w:t>
      </w:r>
      <w:r>
        <w:rPr>
          <w:rFonts w:hint="eastAsia"/>
        </w:rPr>
        <w:br/>
      </w:r>
      <w:r>
        <w:rPr>
          <w:rFonts w:hint="eastAsia"/>
        </w:rPr>
        <w:t>　　图表 无水氯化铝技术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2019-2024年无水氯化铝行业市场容量分析</w:t>
      </w:r>
      <w:r>
        <w:rPr>
          <w:rFonts w:hint="eastAsia"/>
        </w:rPr>
        <w:br/>
      </w:r>
      <w:r>
        <w:rPr>
          <w:rFonts w:hint="eastAsia"/>
        </w:rPr>
        <w:t>　　图表 无水氯化铝生产现状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无水氯化铝行业动态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2024年中国无水氯化铝行业需求领域分布格局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2019-2024年中国无水氯化铝价格走势</w:t>
      </w:r>
      <w:r>
        <w:rPr>
          <w:rFonts w:hint="eastAsia"/>
        </w:rPr>
        <w:br/>
      </w:r>
      <w:r>
        <w:rPr>
          <w:rFonts w:hint="eastAsia"/>
        </w:rPr>
        <w:t>　　图表 2024年无水氯化铝成本和利润分析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无水氯化铝品牌</w:t>
      </w:r>
      <w:r>
        <w:rPr>
          <w:rFonts w:hint="eastAsia"/>
        </w:rPr>
        <w:br/>
      </w:r>
      <w:r>
        <w:rPr>
          <w:rFonts w:hint="eastAsia"/>
        </w:rPr>
        <w:t>　　图表 无水氯化铝企业（一）概况</w:t>
      </w:r>
      <w:r>
        <w:rPr>
          <w:rFonts w:hint="eastAsia"/>
        </w:rPr>
        <w:br/>
      </w:r>
      <w:r>
        <w:rPr>
          <w:rFonts w:hint="eastAsia"/>
        </w:rPr>
        <w:t>　　图表 企业无水氯化铝型号 规格</w:t>
      </w:r>
      <w:r>
        <w:rPr>
          <w:rFonts w:hint="eastAsia"/>
        </w:rPr>
        <w:br/>
      </w:r>
      <w:r>
        <w:rPr>
          <w:rFonts w:hint="eastAsia"/>
        </w:rPr>
        <w:t>　　图表 无水氯化铝企业（一）经营分析</w:t>
      </w:r>
      <w:r>
        <w:rPr>
          <w:rFonts w:hint="eastAsia"/>
        </w:rPr>
        <w:br/>
      </w:r>
      <w:r>
        <w:rPr>
          <w:rFonts w:hint="eastAsia"/>
        </w:rPr>
        <w:t>　　图表 无水氯化铝企业（一）盈利能力情况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无水氯化铝上游现状</w:t>
      </w:r>
      <w:r>
        <w:rPr>
          <w:rFonts w:hint="eastAsia"/>
        </w:rPr>
        <w:br/>
      </w:r>
      <w:r>
        <w:rPr>
          <w:rFonts w:hint="eastAsia"/>
        </w:rPr>
        <w:t>　　图表 无水氯化铝下游调研</w:t>
      </w:r>
      <w:r>
        <w:rPr>
          <w:rFonts w:hint="eastAsia"/>
        </w:rPr>
        <w:br/>
      </w:r>
      <w:r>
        <w:rPr>
          <w:rFonts w:hint="eastAsia"/>
        </w:rPr>
        <w:t>　　图表 无水氯化铝企业（二）概况</w:t>
      </w:r>
      <w:r>
        <w:rPr>
          <w:rFonts w:hint="eastAsia"/>
        </w:rPr>
        <w:br/>
      </w:r>
      <w:r>
        <w:rPr>
          <w:rFonts w:hint="eastAsia"/>
        </w:rPr>
        <w:t>　　图表 企业无水氯化铝型号 规格</w:t>
      </w:r>
      <w:r>
        <w:rPr>
          <w:rFonts w:hint="eastAsia"/>
        </w:rPr>
        <w:br/>
      </w:r>
      <w:r>
        <w:rPr>
          <w:rFonts w:hint="eastAsia"/>
        </w:rPr>
        <w:t>　　图表 无水氯化铝企业（二）经营分析</w:t>
      </w:r>
      <w:r>
        <w:rPr>
          <w:rFonts w:hint="eastAsia"/>
        </w:rPr>
        <w:br/>
      </w:r>
      <w:r>
        <w:rPr>
          <w:rFonts w:hint="eastAsia"/>
        </w:rPr>
        <w:t>　　图表 无水氯化铝企业（二）盈利能力情况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企业无水氯化铝型号 规格</w:t>
      </w:r>
      <w:r>
        <w:rPr>
          <w:rFonts w:hint="eastAsia"/>
        </w:rPr>
        <w:br/>
      </w:r>
      <w:r>
        <w:rPr>
          <w:rFonts w:hint="eastAsia"/>
        </w:rPr>
        <w:t>　　图表 无水氯化铝企业（三）经营分析</w:t>
      </w:r>
      <w:r>
        <w:rPr>
          <w:rFonts w:hint="eastAsia"/>
        </w:rPr>
        <w:br/>
      </w:r>
      <w:r>
        <w:rPr>
          <w:rFonts w:hint="eastAsia"/>
        </w:rPr>
        <w:t>　　图表 无水氯化铝企业（三）盈利能力情况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无水氯化铝优势</w:t>
      </w:r>
      <w:r>
        <w:rPr>
          <w:rFonts w:hint="eastAsia"/>
        </w:rPr>
        <w:br/>
      </w:r>
      <w:r>
        <w:rPr>
          <w:rFonts w:hint="eastAsia"/>
        </w:rPr>
        <w:t>　　图表 无水氯化铝劣势</w:t>
      </w:r>
      <w:r>
        <w:rPr>
          <w:rFonts w:hint="eastAsia"/>
        </w:rPr>
        <w:br/>
      </w:r>
      <w:r>
        <w:rPr>
          <w:rFonts w:hint="eastAsia"/>
        </w:rPr>
        <w:t>　　图表 无水氯化铝机会</w:t>
      </w:r>
      <w:r>
        <w:rPr>
          <w:rFonts w:hint="eastAsia"/>
        </w:rPr>
        <w:br/>
      </w:r>
      <w:r>
        <w:rPr>
          <w:rFonts w:hint="eastAsia"/>
        </w:rPr>
        <w:t>　　图表 无水氯化铝威胁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a6adf1abd4cc0" w:history="1">
        <w:r>
          <w:rPr>
            <w:rStyle w:val="Hyperlink"/>
          </w:rPr>
          <w:t>全球与中国无水氯化铝市场研究及发展趋势报告（2025-2031年）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a6adf1abd4cc0" w:history="1">
        <w:r>
          <w:rPr>
            <w:rStyle w:val="Hyperlink"/>
          </w:rPr>
          <w:t>https://www.20087.com/2/73/WuShuiLvHuaLvFaZhanQuShiFenXi.html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作用、无水氯化铝的制备方法、聚合氯化铝、无水氯化铝遇水产生白雾、无水氯化铝摩尔生成热物化、无水氯化铝化学式、无水氯化铝摩尔质量、无水氯化铝和三氯化铝一样吗、无水氯化铝在三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63d4112b4c73" w:history="1">
      <w:r>
        <w:rPr>
          <w:rStyle w:val="Hyperlink"/>
        </w:rPr>
        <w:t>全球与中国无水氯化铝市场研究及发展趋势报告（2025-2031年）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ShuiLvHuaLvFaZhanQuShiFenXi.html" TargetMode="External" Id="R333a6adf1abd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ShuiLvHuaLvFaZhanQuShiFenXi.html" TargetMode="External" Id="R965663d4112b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2024-11-11T04:16:00Z</dcterms:created>
  <dcterms:modified xsi:type="dcterms:W3CDTF">2024-11-11T05:16:00Z</dcterms:modified>
  <dc:subject>全球与中国无水氯化铝市场研究及发展趋势报告（2025-2031年）</dc:subject>
  <dc:title>全球与中国无水氯化铝市场研究及发展趋势报告（2025-2031年）</dc:title>
  <cp:keywords>全球与中国无水氯化铝市场研究及发展趋势报告（2025-2031年）</cp:keywords>
  <dc:description>全球与中国无水氯化铝市场研究及发展趋势报告（2025-2031年）</dc:description>
</cp:coreProperties>
</file>