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10ebf8b04a0b" w:history="1">
              <w:r>
                <w:rPr>
                  <w:rStyle w:val="Hyperlink"/>
                </w:rPr>
                <w:t>中国草甘膦市场分析及前景趋势预测报告（2026-2032年）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10ebf8b04a0b" w:history="1">
              <w:r>
                <w:rPr>
                  <w:rStyle w:val="Hyperlink"/>
                </w:rPr>
                <w:t>中国草甘膦市场分析及前景趋势预测报告（2026-2032年）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a10ebf8b04a0b" w:history="1">
                <w:r>
                  <w:rPr>
                    <w:rStyle w:val="Hyperlink"/>
                  </w:rPr>
                  <w:t>https://www.20087.com/2/93/CaoGanLinFaZhanQianJing.html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谱、内吸性有机磷除草剂，通过抑制植物体内5-烯醇丙酮酰莽草酸-3-磷酸合酶（EPSPS）阻断芳香族氨基酸合成，从而杀死杂草，广泛应用于大豆、玉米、棉花等抗草甘膦转基因作物田及非耕地除草。草甘膦以异丙胺盐或钾盐形式存在，强调高纯度、低甲醛与重金属杂质，部分复配助剂提升渗透性与抗雨水冲刷能力。在免耕农业与劳动力成本上升推动下，草甘膦仍是全球使用量最大的除草剂之一。然而，抗性杂草蔓延削弱药效，需轮换用药；且关于其潜在致癌性与生态毒性的争议持续，欧盟等地区实施严格限用或再评审。此外，非法添加隐性成分现象扰乱市场秩序，损害合规企业利益。</w:t>
      </w:r>
      <w:r>
        <w:rPr>
          <w:rFonts w:hint="eastAsia"/>
        </w:rPr>
        <w:br/>
      </w:r>
      <w:r>
        <w:rPr>
          <w:rFonts w:hint="eastAsia"/>
        </w:rPr>
        <w:t>　　未来，草甘膦将向抗性管理协同、绿色制剂与数字化应用升级。推广与HPPD抑制剂类除草剂轮用延缓抗性；而开发微胶囊缓释或生物降解助剂降低环境残留。在服务端，结合遥感与AI识别杂草分布实现变量喷洒。政策驱动下，农药减量行动推动精准施药技术普及。长远看，草甘膦或从“单一化学除草工具”进化为“综合杂草治理方案组成部分”，通过数据驱动优化使用窗口与剂量，并在全球粮食安全与生态平衡双重目标约束下，维持其在可持续农业体系中的有限但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10ebf8b04a0b" w:history="1">
        <w:r>
          <w:rPr>
            <w:rStyle w:val="Hyperlink"/>
          </w:rPr>
          <w:t>中国草甘膦市场分析及前景趋势预测报告（2026-2032年）</w:t>
        </w:r>
      </w:hyperlink>
      <w:r>
        <w:rPr>
          <w:rFonts w:hint="eastAsia"/>
        </w:rPr>
        <w:t>》基于详实数据资料，系统分析草甘膦产业链结构、市场规模及需求现状，梳理草甘膦市场价格走势与行业发展特点。报告重点研究行业竞争格局，包括重点草甘膦企业的市场表现，并对草甘膦细分领域的发展潜力进行评估。结合政策环境和草甘膦技术演进方向，对草甘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按照不同产品类型，草甘膦主要可以分为如下几个类别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中国不同产品类型草甘膦增长趋势2021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IDA法</w:t>
      </w:r>
      <w:r>
        <w:rPr>
          <w:rFonts w:hint="eastAsia"/>
        </w:rPr>
        <w:br/>
      </w:r>
      <w:r>
        <w:rPr>
          <w:rFonts w:hint="eastAsia"/>
        </w:rPr>
        <w:t>　　　　1.2.3 甘氨酸法</w:t>
      </w:r>
      <w:r>
        <w:rPr>
          <w:rFonts w:hint="eastAsia"/>
        </w:rPr>
        <w:br/>
      </w:r>
      <w:r>
        <w:rPr>
          <w:rFonts w:hint="eastAsia"/>
        </w:rPr>
        <w:t>　　1.3 按照不同特点，草甘膦主要可以分为如下几个类别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中国不同特点草甘膦增长趋势2021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复合盐</w:t>
      </w:r>
      <w:r>
        <w:rPr>
          <w:rFonts w:hint="eastAsia"/>
        </w:rPr>
        <w:br/>
      </w:r>
      <w:r>
        <w:rPr>
          <w:rFonts w:hint="eastAsia"/>
        </w:rPr>
        <w:t>　　　　1.3.3 草甘膦滴剂</w:t>
      </w:r>
      <w:r>
        <w:rPr>
          <w:rFonts w:hint="eastAsia"/>
        </w:rPr>
        <w:br/>
      </w:r>
      <w:r>
        <w:rPr>
          <w:rFonts w:hint="eastAsia"/>
        </w:rPr>
        <w:t>　　1.4 按照不同渠道，草甘膦主要可以分为如下几个类别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中国不同渠道草甘膦增长趋势2021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从不同应用，草甘膦主要包括如下几个方面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中国不同应用草甘膦增长趋势2021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大豆</w:t>
      </w:r>
      <w:r>
        <w:rPr>
          <w:rFonts w:hint="eastAsia"/>
        </w:rPr>
        <w:br/>
      </w:r>
      <w:r>
        <w:rPr>
          <w:rFonts w:hint="eastAsia"/>
        </w:rPr>
        <w:t>　　　　1.5.3 玉米</w:t>
      </w:r>
      <w:r>
        <w:rPr>
          <w:rFonts w:hint="eastAsia"/>
        </w:rPr>
        <w:br/>
      </w:r>
      <w:r>
        <w:rPr>
          <w:rFonts w:hint="eastAsia"/>
        </w:rPr>
        <w:t>　　　　1.5.4 棉花</w:t>
      </w:r>
      <w:r>
        <w:rPr>
          <w:rFonts w:hint="eastAsia"/>
        </w:rPr>
        <w:br/>
      </w:r>
      <w:r>
        <w:rPr>
          <w:rFonts w:hint="eastAsia"/>
        </w:rPr>
        <w:t>　　　　1.5.5 油菜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中国草甘膦发展现状及未来趋势（2021-2032）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中国市场草甘膦收入及增长率（2021-2032）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中国市场草甘膦销量及增长率（2021-2032）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中国市场主要草甘膦厂商分析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中国市场主要厂商草甘膦销量及市场占有率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中国市场主要厂商草甘膦销量（2021-2026）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中国市场主要厂商草甘膦销量市场份额（2021-2026）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中国市场主要厂商草甘膦收入及市场占有率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中国市场主要厂商草甘膦收入（2021-2026）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中国市场主要厂商草甘膦收入市场份额（2021-2026）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2025年中国市场主要厂商草甘膦收入排名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中国市场主要厂商草甘膦价格（2021-2026）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中国市场主要厂商草甘膦总部及产地分布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中国市场主要厂商成立时间及草甘膦商业化日期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中国市场主要厂商草甘膦产品类型及应用</w:t>
      </w:r>
      <w:r>
        <w:rPr>
          <w:rFonts w:hint="eastAsia"/>
        </w:rPr>
        <w:br/>
      </w:r>
      <w:r>
        <w:rPr>
          <w:rFonts w:hint="eastAsia"/>
        </w:rPr>
        <w:t>　　2.7 草甘膦行业集中度、竞争程度分析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草甘膦行业集中度分析：2025年中国Top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中国市场草甘膦第一梯队、第二梯队和第三梯队厂商（品牌）及2025年市场份额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重点企业（15）在中国市场草甘膦销量、收入、价格及毛利率（2021-2026）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不同产品类型草甘膦分析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中国市场不同产品类型草甘膦销量（2021-2032）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中国市场不同产品类型草甘膦销量及市场份额（2021-2026）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中国市场不同产品类型草甘膦销量预测（2027-2032）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中国市场不同产品类型草甘膦规模（2021-2032）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中国市场不同产品类型草甘膦规模及市场份额（2021-2026）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中国市场不同产品类型草甘膦规模预测（2027-2032）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中国市场不同产品类型草甘膦价格走势（2021-2032）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不同应用草甘膦分析</w:t>
      </w:r>
      <w:r>
        <w:rPr>
          <w:rFonts w:hint="eastAsia"/>
        </w:rPr>
        <w:br/>
      </w:r>
      <w:r>
        <w:rPr>
          <w:rFonts w:hint="eastAsia"/>
        </w:rPr>
        <w:t>　　5.1 中国市场不同应用草甘膦销量（2021-2032）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中国市场不同应用草甘膦销量及市场份额（2021-2026）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中国市场不同应用草甘膦销量预测（2027-2032）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中国市场不同应用草甘膦规模（2021-2032）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中国市场不同应用草甘膦规模及市场份额（2021-2026）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中国市场不同应用草甘膦规模预测（2027-2032）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中国市场不同应用草甘膦价格走势（2021-2032）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草甘膦行业发展分析---发展趋势</w:t>
      </w:r>
      <w:r>
        <w:rPr>
          <w:rFonts w:hint="eastAsia"/>
        </w:rPr>
        <w:br/>
      </w:r>
      <w:r>
        <w:rPr>
          <w:rFonts w:hint="eastAsia"/>
        </w:rPr>
        <w:t>　　6.2 草甘膦行业发展分析---厂商壁垒</w:t>
      </w:r>
      <w:r>
        <w:rPr>
          <w:rFonts w:hint="eastAsia"/>
        </w:rPr>
        <w:br/>
      </w:r>
      <w:r>
        <w:rPr>
          <w:rFonts w:hint="eastAsia"/>
        </w:rPr>
        <w:t>　　6.3 草甘膦行业发展分析---驱动因素</w:t>
      </w:r>
      <w:r>
        <w:rPr>
          <w:rFonts w:hint="eastAsia"/>
        </w:rPr>
        <w:br/>
      </w:r>
      <w:r>
        <w:rPr>
          <w:rFonts w:hint="eastAsia"/>
        </w:rPr>
        <w:t>　　6.4 草甘膦行业发展分析---制约因素</w:t>
      </w:r>
      <w:r>
        <w:rPr>
          <w:rFonts w:hint="eastAsia"/>
        </w:rPr>
        <w:br/>
      </w:r>
      <w:r>
        <w:rPr>
          <w:rFonts w:hint="eastAsia"/>
        </w:rPr>
        <w:t>　　6.5 草甘膦中国企业SWOT分析</w:t>
      </w:r>
      <w:r>
        <w:rPr>
          <w:rFonts w:hint="eastAsia"/>
        </w:rPr>
        <w:br/>
      </w:r>
      <w:r>
        <w:rPr>
          <w:rFonts w:hint="eastAsia"/>
        </w:rPr>
        <w:t>　　6.6 草甘膦行业发展分析---行业政策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草甘膦行业产业链简介</w:t>
      </w:r>
      <w:r>
        <w:rPr>
          <w:rFonts w:hint="eastAsia"/>
        </w:rPr>
        <w:br/>
      </w:r>
      <w:r>
        <w:rPr>
          <w:rFonts w:hint="eastAsia"/>
        </w:rPr>
        <w:t>　　7.2 草甘膦产业链分析-上游</w:t>
      </w:r>
      <w:r>
        <w:rPr>
          <w:rFonts w:hint="eastAsia"/>
        </w:rPr>
        <w:br/>
      </w:r>
      <w:r>
        <w:rPr>
          <w:rFonts w:hint="eastAsia"/>
        </w:rPr>
        <w:t>　　7.3 草甘膦产业链分析-中游</w:t>
      </w:r>
      <w:r>
        <w:rPr>
          <w:rFonts w:hint="eastAsia"/>
        </w:rPr>
        <w:br/>
      </w:r>
      <w:r>
        <w:rPr>
          <w:rFonts w:hint="eastAsia"/>
        </w:rPr>
        <w:t>　　7.4 草甘膦产业链分析-下游</w:t>
      </w:r>
      <w:r>
        <w:rPr>
          <w:rFonts w:hint="eastAsia"/>
        </w:rPr>
        <w:br/>
      </w:r>
      <w:r>
        <w:rPr>
          <w:rFonts w:hint="eastAsia"/>
        </w:rPr>
        <w:t>　　7.5 草甘膦行业采购模式</w:t>
      </w:r>
      <w:r>
        <w:rPr>
          <w:rFonts w:hint="eastAsia"/>
        </w:rPr>
        <w:br/>
      </w:r>
      <w:r>
        <w:rPr>
          <w:rFonts w:hint="eastAsia"/>
        </w:rPr>
        <w:t>　　7.6 草甘膦行业生产模式</w:t>
      </w:r>
      <w:r>
        <w:rPr>
          <w:rFonts w:hint="eastAsia"/>
        </w:rPr>
        <w:br/>
      </w:r>
      <w:r>
        <w:rPr>
          <w:rFonts w:hint="eastAsia"/>
        </w:rPr>
        <w:t>　　7.7 草甘膦行业销售模式及销售渠道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中国本土草甘膦产能、产量分析</w:t>
      </w:r>
      <w:r>
        <w:rPr>
          <w:rFonts w:hint="eastAsia"/>
        </w:rPr>
        <w:br/>
      </w:r>
      <w:r>
        <w:rPr>
          <w:rFonts w:hint="eastAsia"/>
        </w:rPr>
        <w:t>　　8.1 中国草甘膦供需现状及预测（2021-2032）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中国草甘膦产能、产量、产能利用率及发展趋势（2021-2032）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中国草甘膦产量、市场需求量及发展趋势（2021-2032）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中国草甘膦进出口分析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中国市场草甘膦主要进口来源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中国市场草甘膦主要出口目的地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不同产品类型草甘膦市场规模2021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不同特点草甘膦市场规模2021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不同渠道草甘膦市场规模2021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不同应用草甘膦市场规模2021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中国市场主要厂商草甘膦销量（2021-2026）&amp;（吨）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中国市场主要厂商草甘膦销量市场份额（2021-2026）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中国市场主要厂商草甘膦收入（2021-2026）&amp;（万元）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中国市场主要厂商草甘膦收入份额（2021-2026）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2025年中国主要生产商草甘膦收入排名（万元）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中国市场主要厂商草甘膦价格（2021-2026）&amp;（元/吨）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中国市场主要厂商草甘膦总部及产地分布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中国市场主要厂商成立时间及草甘膦商业化日期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中国市场主要厂商草甘膦产品类型及应用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2025年中国市场草甘膦主要厂商市场地位（第一梯队、第二梯队和第三梯队）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草甘膦市场投资、并购等现状分析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草甘膦生产基地、总部、竞争对手及市场地位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草甘膦产品规格、参数及市场应用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草甘膦销量（吨）、收入（万元）、价格（元/吨）及毛利率（2021-2026）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中国市场不同产品类型草甘膦销量（2021-2026）&amp;（吨）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中国市场不同产品类型草甘膦销量市场份额（2021-2026）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中国市场不同产品类型草甘膦销量预测（2027-2032）&amp;（吨）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中国市场不同产品类型草甘膦销量市场份额预测（2027-2032）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中国市场不同产品类型草甘膦规模（2021-2026）&amp;（万元）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中国市场不同产品类型草甘膦规模市场份额（2021-2026）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中国市场不同产品类型草甘膦规模预测（2027-2032）&amp;（万元）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中国市场不同产品类型草甘膦规模市场份额预测（2027-2032）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中国市场不同应用草甘膦销量（2021-2026）&amp;（吨）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中国市场不同应用草甘膦销量市场份额（2021-2026）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中国市场不同应用草甘膦销量预测（2027-2032）&amp;（吨）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中国市场不同应用草甘膦销量市场份额预测（2027-2032）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中国市场不同应用草甘膦规模（2021-2026）&amp;（万元）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中国市场不同应用草甘膦规模市场份额（2021-2026）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中国市场不同应用草甘膦规模预测（2027-2032）&amp;（万元）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中国市场不同应用草甘膦规模市场份额预测（2027-2032）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草甘膦行业发展分析---发展趋势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草甘膦行业发展分析---厂商壁垒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草甘膦行业发展分析---驱动因素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草甘膦行业发展分析---制约因素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草甘膦行业相关重点政策一览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草甘膦行业供应链分析</w:t>
      </w:r>
      <w:r>
        <w:rPr>
          <w:rFonts w:hint="eastAsia"/>
        </w:rPr>
        <w:br/>
      </w:r>
      <w:r>
        <w:rPr>
          <w:rFonts w:hint="eastAsia"/>
        </w:rPr>
        <w:t>　　表 113： 草甘膦上游原料供应商</w:t>
      </w:r>
      <w:r>
        <w:rPr>
          <w:rFonts w:hint="eastAsia"/>
        </w:rPr>
        <w:br/>
      </w:r>
      <w:r>
        <w:rPr>
          <w:rFonts w:hint="eastAsia"/>
        </w:rPr>
        <w:t>　　表 114： 草甘膦行业主要下游客户</w:t>
      </w:r>
      <w:r>
        <w:rPr>
          <w:rFonts w:hint="eastAsia"/>
        </w:rPr>
        <w:br/>
      </w:r>
      <w:r>
        <w:rPr>
          <w:rFonts w:hint="eastAsia"/>
        </w:rPr>
        <w:t>　　表 115： 草甘膦典型经销商</w:t>
      </w:r>
      <w:r>
        <w:rPr>
          <w:rFonts w:hint="eastAsia"/>
        </w:rPr>
        <w:br/>
      </w:r>
      <w:r>
        <w:rPr>
          <w:rFonts w:hint="eastAsia"/>
        </w:rPr>
        <w:t>　　表 116： 中国草甘膦产量、销量、进口量及出口量（2021-2026）&amp;（吨）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中国草甘膦产量、销量、进口量及出口量预测（2027-2032）&amp;（吨）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中国市场草甘膦主要进口来源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中国市场草甘膦主要出口目的地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草甘膦产品图片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中国不同产品类型草甘膦市场规模市场份额2025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IDA法产品图片</w:t>
      </w:r>
      <w:r>
        <w:rPr>
          <w:rFonts w:hint="eastAsia"/>
        </w:rPr>
        <w:br/>
      </w:r>
      <w:r>
        <w:rPr>
          <w:rFonts w:hint="eastAsia"/>
        </w:rPr>
        <w:t>　　图 4： 甘氨酸法产品图片</w:t>
      </w:r>
      <w:r>
        <w:rPr>
          <w:rFonts w:hint="eastAsia"/>
        </w:rPr>
        <w:br/>
      </w:r>
      <w:r>
        <w:rPr>
          <w:rFonts w:hint="eastAsia"/>
        </w:rPr>
        <w:t>　　图 5： 中国不同特点草甘膦市场规模市场份额2025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复合盐产品图片</w:t>
      </w:r>
      <w:r>
        <w:rPr>
          <w:rFonts w:hint="eastAsia"/>
        </w:rPr>
        <w:br/>
      </w:r>
      <w:r>
        <w:rPr>
          <w:rFonts w:hint="eastAsia"/>
        </w:rPr>
        <w:t>　　图 7： 草甘膦滴剂产品图片</w:t>
      </w:r>
      <w:r>
        <w:rPr>
          <w:rFonts w:hint="eastAsia"/>
        </w:rPr>
        <w:br/>
      </w:r>
      <w:r>
        <w:rPr>
          <w:rFonts w:hint="eastAsia"/>
        </w:rPr>
        <w:t>　　图 8： 中国不同渠道草甘膦市场规模市场份额2025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中国不同应用草甘膦市场份额2025 &amp; 2032</w:t>
      </w:r>
      <w:r>
        <w:rPr>
          <w:rFonts w:hint="eastAsia"/>
        </w:rPr>
        <w:br/>
      </w:r>
      <w:r>
        <w:rPr>
          <w:rFonts w:hint="eastAsia"/>
        </w:rPr>
        <w:t>　　图 12： 大豆</w:t>
      </w:r>
      <w:r>
        <w:rPr>
          <w:rFonts w:hint="eastAsia"/>
        </w:rPr>
        <w:br/>
      </w:r>
      <w:r>
        <w:rPr>
          <w:rFonts w:hint="eastAsia"/>
        </w:rPr>
        <w:t>　　图 13： 玉米</w:t>
      </w:r>
      <w:r>
        <w:rPr>
          <w:rFonts w:hint="eastAsia"/>
        </w:rPr>
        <w:br/>
      </w:r>
      <w:r>
        <w:rPr>
          <w:rFonts w:hint="eastAsia"/>
        </w:rPr>
        <w:t>　　图 14： 棉花</w:t>
      </w:r>
      <w:r>
        <w:rPr>
          <w:rFonts w:hint="eastAsia"/>
        </w:rPr>
        <w:br/>
      </w:r>
      <w:r>
        <w:rPr>
          <w:rFonts w:hint="eastAsia"/>
        </w:rPr>
        <w:t>　　图 15： 油菜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中国市场草甘膦市场规模，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中国市场草甘膦收入及增长率（2021-2032）&amp;（万元）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中国市场草甘膦销量及增长率（2021-2032）&amp;（吨）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2025年中国市场主要厂商草甘膦销量市场份额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2025年中国市场主要厂商草甘膦收入市场份额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2025年中国市场前五大厂商草甘膦市场份额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2025年中国市场草甘膦第一梯队、第二梯队和第三梯队厂商（品牌）及市场份额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中国市场不同产品类型草甘膦价格走势（2021-2032）&amp;（元/吨）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中国市场不同应用草甘膦价格走势（2021-2032）&amp;（元/吨）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草甘膦中国企业SWOT分析</w:t>
      </w:r>
      <w:r>
        <w:rPr>
          <w:rFonts w:hint="eastAsia"/>
        </w:rPr>
        <w:br/>
      </w:r>
      <w:r>
        <w:rPr>
          <w:rFonts w:hint="eastAsia"/>
        </w:rPr>
        <w:t>　　图 27： 草甘膦产业链</w:t>
      </w:r>
      <w:r>
        <w:rPr>
          <w:rFonts w:hint="eastAsia"/>
        </w:rPr>
        <w:br/>
      </w:r>
      <w:r>
        <w:rPr>
          <w:rFonts w:hint="eastAsia"/>
        </w:rPr>
        <w:t>　　图 28： 草甘膦行业采购模式分析</w:t>
      </w:r>
      <w:r>
        <w:rPr>
          <w:rFonts w:hint="eastAsia"/>
        </w:rPr>
        <w:br/>
      </w:r>
      <w:r>
        <w:rPr>
          <w:rFonts w:hint="eastAsia"/>
        </w:rPr>
        <w:t>　　图 29： 草甘膦行业生产模式分析</w:t>
      </w:r>
      <w:r>
        <w:rPr>
          <w:rFonts w:hint="eastAsia"/>
        </w:rPr>
        <w:br/>
      </w:r>
      <w:r>
        <w:rPr>
          <w:rFonts w:hint="eastAsia"/>
        </w:rPr>
        <w:t>　　图 30： 草甘膦行业销售模式分析</w:t>
      </w:r>
      <w:r>
        <w:rPr>
          <w:rFonts w:hint="eastAsia"/>
        </w:rPr>
        <w:br/>
      </w:r>
      <w:r>
        <w:rPr>
          <w:rFonts w:hint="eastAsia"/>
        </w:rPr>
        <w:t>　　图 31： 中国草甘膦产能、产量、产能利用率及发展趋势（2021-2032）&amp;（吨）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中国草甘膦产量、市场需求量及发展趋势（2021-2032）&amp;（吨）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10ebf8b04a0b" w:history="1">
        <w:r>
          <w:rPr>
            <w:rStyle w:val="Hyperlink"/>
          </w:rPr>
          <w:t>中国草甘膦市场分析及前景趋势预测报告（2026-2032年）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a10ebf8b04a0b" w:history="1">
        <w:r>
          <w:rPr>
            <w:rStyle w:val="Hyperlink"/>
          </w:rPr>
          <w:t>https://www.20087.com/2/93/CaoGanLinFaZhanQianJing.html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be94e05a4cb3" w:history="1">
      <w:r>
        <w:rPr>
          <w:rStyle w:val="Hyperlink"/>
        </w:rPr>
        <w:t>中国草甘膦市场分析及前景趋势预测报告（2026-2032年）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aoGanLinFaZhanQianJing.html" TargetMode="External" Id="R0f1a10ebf8b0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aoGanLinFaZhanQianJing.html" TargetMode="External" Id="Rfaf3be94e05a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2025-11-27T03:28:02Z</dcterms:created>
  <dcterms:modified xsi:type="dcterms:W3CDTF">2025-11-27T04:28:02Z</dcterms:modified>
  <dc:subject>中国草甘膦市场分析及前景趋势预测报告（2026-2032年）</dc:subject>
  <dc:title>中国草甘膦市场分析及前景趋势预测报告（2026-2032年）</dc:title>
  <cp:keywords>中国草甘膦市场分析及前景趋势预测报告（2026-2032年）</cp:keywords>
  <dc:description>中国草甘膦市场分析及前景趋势预测报告（2026-2032年）</dc:description>
</cp:coreProperties>
</file>