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9fb4d9c5145a1" w:history="1">
              <w:r>
                <w:rPr>
                  <w:rStyle w:val="Hyperlink"/>
                </w:rPr>
                <w:t>2025-2031年中国钨铜行业发展研究分析与发展趋势预测报告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9fb4d9c5145a1" w:history="1">
              <w:r>
                <w:rPr>
                  <w:rStyle w:val="Hyperlink"/>
                </w:rPr>
                <w:t>2025-2031年中国钨铜行业发展研究分析与发展趋势预测报告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b9fb4d9c5145a1" w:history="1">
                <w:r>
                  <w:rPr>
                    <w:rStyle w:val="Hyperlink"/>
                  </w:rPr>
                  <w:t>https://www.20087.com/2/03/WuTongShiChangXingQingFenXiYuQuS.html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铜复合材料因其高熔点、高导电性和优良的热膨胀系数匹配性，被广泛应用于电触点、电极和高温结构件中。近年来，随着新能源和航空航天领域对高性能材料的需求增加，钨铜材料的制备技术不断进步，如粉末冶金和等离子喷涂，提高了材料的均匀性和致密性。同时，纳米级钨铜复合材料的开发，进一步优化了材料的力学和热学性能。</w:t>
      </w:r>
      <w:r>
        <w:rPr>
          <w:rFonts w:hint="eastAsia"/>
        </w:rPr>
        <w:br/>
      </w:r>
      <w:r>
        <w:rPr>
          <w:rFonts w:hint="eastAsia"/>
        </w:rPr>
        <w:t>　　未来，钨铜材料将更加注重高性能和多功能化。通过合金化和表面改性技术，开发具有更高强度和更好抗氧化性能的钨铜合金，满足极端环境下的应用需求。同时，探索钨铜材料在新兴领域的应用，如高功率激光器和核聚变装置，推动材料性能的极限探索。此外，环境友好型制备工艺的开发，将减少材料生产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b9fb4d9c5145a1" w:history="1">
        <w:r>
          <w:rPr>
            <w:rStyle w:val="Hyperlink"/>
          </w:rPr>
          <w:t>2025-2031年中国钨铜行业发展研究分析与发展趋势预测报告</w:t>
        </w:r>
      </w:hyperlink>
      <w:r>
        <w:rPr>
          <w:rFonts w:hint="eastAsia"/>
        </w:rPr>
        <w:t>》全面梳理了钨铜产业链，结合市场需求和市场规模等数据，深入剖析钨铜行业现状。报告详细探讨了钨铜市场竞争格局，重点关注重点企业及其品牌影响力，并分析了钨铜价格机制和细分市场特征。通过对钨铜技术现状及未来方向的评估，报告展望了钨铜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中国钨铜行业发展概述</w:t>
      </w:r>
      <w:r>
        <w:rPr>
          <w:rFonts w:hint="eastAsia"/>
        </w:rPr>
        <w:br/>
      </w:r>
      <w:r>
        <w:rPr>
          <w:rFonts w:hint="eastAsia"/>
        </w:rPr>
        <w:t>　　第一节 钨铜行业发展情况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最近3-5年中国钨铜行业经济指标分析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中国钨铜行业的国际比较分析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中国钨铜行业竞争力指标分析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中国钨铜行业经济指标国际比较分析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全球钨铜行业市场需求分析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全球钨铜行业市场供给分析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2025年中国钨铜行业整体运行指标分析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中国钨铜行业总体规模分析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中国钨铜行业产销分析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中国钨铜行业财务指标总体分析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钨铜产业链的分析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钨铜行业主要市场大区发展状况及竞争力研究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钨铜行业领域2025-2031年需求量预测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2025-2031年钨铜行业领域需求功能预测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2025-2031年钨铜行业领域需求市场格局预测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钨铜市场竞争格局分析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钨铜行业主要企业竞争力分析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钨铜行业竞争格局分析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一、2025年钨铜行业竞争分析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二、2025年国内外钨铜竞争分析</w:t>
      </w:r>
      <w:r>
        <w:rPr>
          <w:rFonts w:hint="eastAsia"/>
        </w:rPr>
        <w:br/>
      </w:r>
      <w:r>
        <w:rPr>
          <w:rFonts w:hint="eastAsia"/>
        </w:rPr>
        <w:t>　　　　三、2025年中国钨铜市场竞争分析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四、2025年中国钨铜市场集中度分析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三、中国钨铜行业参与国际竞争的战略市场定位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领先企业分析</w:t>
      </w:r>
      <w:r>
        <w:rPr>
          <w:rFonts w:hint="eastAsia"/>
        </w:rPr>
        <w:br/>
      </w:r>
      <w:r>
        <w:rPr>
          <w:rFonts w:hint="eastAsia"/>
        </w:rPr>
        <w:t>　　第一节 深圳市铭成永辉铜材有限公司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深圳正方工业材料有限公司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第三节 济南中豪铝业有限公司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杭州港昌金属制品有限公司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第五节 江阴市创益金属材料有限公司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一、钨铜行业需求市场</w:t>
      </w:r>
      <w:r>
        <w:rPr>
          <w:rFonts w:hint="eastAsia"/>
        </w:rPr>
        <w:br/>
      </w:r>
      <w:r>
        <w:rPr>
          <w:rFonts w:hint="eastAsia"/>
        </w:rPr>
        <w:t>　　　　二、钨铜行业客户结构</w:t>
      </w:r>
      <w:r>
        <w:rPr>
          <w:rFonts w:hint="eastAsia"/>
        </w:rPr>
        <w:br/>
      </w:r>
      <w:r>
        <w:rPr>
          <w:rFonts w:hint="eastAsia"/>
        </w:rPr>
        <w:t>　　　　三、钨铜行业需求的地区差异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一、钨铜行业的需求预测</w:t>
      </w:r>
      <w:r>
        <w:rPr>
          <w:rFonts w:hint="eastAsia"/>
        </w:rPr>
        <w:br/>
      </w:r>
      <w:r>
        <w:rPr>
          <w:rFonts w:hint="eastAsia"/>
        </w:rPr>
        <w:t>　　　　二、钨铜行业的供应预测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中国钨铜行业SWOT分析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2025-2031年钨铜行业投资价值评估分析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中-智-林－营销分析与营销模式推荐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钨铜产业链分析</w:t>
      </w:r>
      <w:r>
        <w:rPr>
          <w:rFonts w:hint="eastAsia"/>
        </w:rPr>
        <w:br/>
      </w:r>
      <w:r>
        <w:rPr>
          <w:rFonts w:hint="eastAsia"/>
        </w:rPr>
        <w:t>　　图表 国际钨铜市场规模</w:t>
      </w:r>
      <w:r>
        <w:rPr>
          <w:rFonts w:hint="eastAsia"/>
        </w:rPr>
        <w:br/>
      </w:r>
      <w:r>
        <w:rPr>
          <w:rFonts w:hint="eastAsia"/>
        </w:rPr>
        <w:t>　　图表 国际钨铜生命周期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2020-2025年我国钨铜供应情况</w:t>
      </w:r>
      <w:r>
        <w:rPr>
          <w:rFonts w:hint="eastAsia"/>
        </w:rPr>
        <w:br/>
      </w:r>
      <w:r>
        <w:rPr>
          <w:rFonts w:hint="eastAsia"/>
        </w:rPr>
        <w:t>　　图表 2020-2025年我国钨铜需求情况</w:t>
      </w:r>
      <w:r>
        <w:rPr>
          <w:rFonts w:hint="eastAsia"/>
        </w:rPr>
        <w:br/>
      </w:r>
      <w:r>
        <w:rPr>
          <w:rFonts w:hint="eastAsia"/>
        </w:rPr>
        <w:t>　　图表 2025-2031年中国钨铜市场规模预测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2025-2031年我国钨铜供应情况预测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2025-2031年我国钨铜需求情况预测</w:t>
      </w:r>
      <w:r>
        <w:rPr>
          <w:rFonts w:hint="eastAsia"/>
        </w:rPr>
        <w:br/>
      </w:r>
      <w:r>
        <w:rPr>
          <w:rFonts w:hint="eastAsia"/>
        </w:rPr>
        <w:t>　　图表 2020-2025年我国钨铜市场规模统计表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2025-2031年中国钨铜行业市场规模预测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2025-2031年中国钨铜行业资产规模预测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2025-2031年中国钨铜行业利润合计预测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2025-2031年中国钨铜行业盈利能力预测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9fb4d9c5145a1" w:history="1">
        <w:r>
          <w:rPr>
            <w:rStyle w:val="Hyperlink"/>
          </w:rPr>
          <w:t>2025-2031年中国钨铜行业发展研究分析与发展趋势预测报告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b9fb4d9c5145a1" w:history="1">
        <w:r>
          <w:rPr>
            <w:rStyle w:val="Hyperlink"/>
          </w:rPr>
          <w:t>https://www.20087.com/2/03/WuTongShiChangXingQingFenXiYuQuS.html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热点：钨铜价格与图片、钨铜合金、钨铜密度、钨铜电极、钨铜合金、钨铜密度、钨铜cuw80厂家、钨铜硬度、钨铜对比铍铜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67ad44ca94338" w:history="1">
      <w:r>
        <w:rPr>
          <w:rStyle w:val="Hyperlink"/>
        </w:rPr>
        <w:t>2025-2031年中国钨铜行业发展研究分析与发展趋势预测报告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WuTongShiChangXingQingFenXiYuQuS.html" TargetMode="External" Id="R45b9fb4d9c51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WuTongShiChangXingQingFenXiYuQuS.html" TargetMode="External" Id="R7ad67ad44ca9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2025-04-22T03:48:00Z</dcterms:created>
  <dcterms:modified xsi:type="dcterms:W3CDTF">2025-04-22T04:48:00Z</dcterms:modified>
  <dc:subject>2025-2031年中国钨铜行业发展研究分析与发展趋势预测报告</dc:subject>
  <dc:title>2025-2031年中国钨铜行业发展研究分析与发展趋势预测报告</dc:title>
  <cp:keywords>2025-2031年中国钨铜行业发展研究分析与发展趋势预测报告</cp:keywords>
  <dc:description>2025-2031年中国钨铜行业发展研究分析与发展趋势预测报告</dc:description>
</cp:coreProperties>
</file>